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B1D4F" w14:textId="5F9B9746" w:rsidR="000D5B8A" w:rsidRDefault="000D5B8A" w:rsidP="000D5B8A">
      <w:pPr>
        <w:spacing w:line="480" w:lineRule="auto"/>
        <w:rPr>
          <w:rFonts w:ascii="Times New Roman" w:hAnsi="Times New Roman" w:cs="Times New Roman"/>
        </w:rPr>
      </w:pPr>
      <w:r>
        <w:rPr>
          <w:rFonts w:ascii="Times New Roman" w:hAnsi="Times New Roman" w:cs="Times New Roman"/>
        </w:rPr>
        <w:t>Leocadia Wanjira</w:t>
      </w:r>
    </w:p>
    <w:p w14:paraId="6CB0FD39" w14:textId="768B8466" w:rsidR="000D5B8A" w:rsidRDefault="009133CA" w:rsidP="000D5B8A">
      <w:pPr>
        <w:spacing w:line="480" w:lineRule="auto"/>
        <w:rPr>
          <w:rFonts w:ascii="Times New Roman" w:hAnsi="Times New Roman"/>
        </w:rPr>
      </w:pPr>
      <w:r>
        <w:rPr>
          <w:rFonts w:ascii="Times New Roman" w:hAnsi="Times New Roman"/>
        </w:rPr>
        <w:t>Dr. Robert</w:t>
      </w:r>
      <w:r w:rsidR="000D5B8A">
        <w:rPr>
          <w:rFonts w:ascii="Times New Roman" w:hAnsi="Times New Roman"/>
        </w:rPr>
        <w:t xml:space="preserve"> Meyer-Lee</w:t>
      </w:r>
    </w:p>
    <w:p w14:paraId="5CEF6E10" w14:textId="77777777" w:rsidR="000D5B8A" w:rsidRDefault="000D5B8A" w:rsidP="000D5B8A">
      <w:pPr>
        <w:spacing w:line="480" w:lineRule="auto"/>
        <w:rPr>
          <w:rFonts w:ascii="Times New Roman" w:hAnsi="Times New Roman"/>
        </w:rPr>
      </w:pPr>
      <w:r>
        <w:rPr>
          <w:rFonts w:ascii="Times New Roman" w:hAnsi="Times New Roman"/>
        </w:rPr>
        <w:t>Perspectives on Literature</w:t>
      </w:r>
    </w:p>
    <w:p w14:paraId="685E4D7A" w14:textId="5C2655B8" w:rsidR="000D5B8A" w:rsidRDefault="000D5B8A" w:rsidP="004D1105">
      <w:pPr>
        <w:spacing w:line="480" w:lineRule="auto"/>
        <w:rPr>
          <w:rFonts w:ascii="Times New Roman" w:hAnsi="Times New Roman"/>
        </w:rPr>
      </w:pPr>
      <w:r>
        <w:rPr>
          <w:rFonts w:ascii="Times New Roman" w:hAnsi="Times New Roman"/>
        </w:rPr>
        <w:t>0</w:t>
      </w:r>
      <w:r w:rsidR="00A83193">
        <w:rPr>
          <w:rFonts w:ascii="Times New Roman" w:hAnsi="Times New Roman"/>
        </w:rPr>
        <w:t>8</w:t>
      </w:r>
      <w:r>
        <w:rPr>
          <w:rFonts w:ascii="Times New Roman" w:hAnsi="Times New Roman"/>
        </w:rPr>
        <w:t xml:space="preserve"> May 2025</w:t>
      </w:r>
    </w:p>
    <w:p w14:paraId="79BDF5DF" w14:textId="762CA9F5" w:rsidR="000D5B8A" w:rsidRDefault="00F560BF" w:rsidP="004D1105">
      <w:pPr>
        <w:spacing w:line="480" w:lineRule="auto"/>
        <w:jc w:val="center"/>
        <w:rPr>
          <w:rFonts w:ascii="Times New Roman" w:hAnsi="Times New Roman" w:cs="Times New Roman"/>
        </w:rPr>
      </w:pPr>
      <w:r w:rsidRPr="000D5B8A">
        <w:rPr>
          <w:rFonts w:ascii="Times New Roman" w:hAnsi="Times New Roman" w:cs="Times New Roman"/>
        </w:rPr>
        <w:t xml:space="preserve">Ngũgĩ wa Thiong'o’s </w:t>
      </w:r>
      <w:r w:rsidR="000D5B8A">
        <w:rPr>
          <w:rFonts w:ascii="Times New Roman" w:hAnsi="Times New Roman" w:cs="Times New Roman"/>
        </w:rPr>
        <w:t>S</w:t>
      </w:r>
      <w:r w:rsidR="000D5B8A" w:rsidRPr="000D5B8A">
        <w:rPr>
          <w:rFonts w:ascii="Times New Roman" w:hAnsi="Times New Roman" w:cs="Times New Roman"/>
        </w:rPr>
        <w:t xml:space="preserve">hort </w:t>
      </w:r>
      <w:r w:rsidR="000D5B8A">
        <w:rPr>
          <w:rFonts w:ascii="Times New Roman" w:hAnsi="Times New Roman" w:cs="Times New Roman"/>
        </w:rPr>
        <w:t>S</w:t>
      </w:r>
      <w:r w:rsidR="000D5B8A" w:rsidRPr="000D5B8A">
        <w:rPr>
          <w:rFonts w:ascii="Times New Roman" w:hAnsi="Times New Roman" w:cs="Times New Roman"/>
        </w:rPr>
        <w:t xml:space="preserve">tories and the </w:t>
      </w:r>
      <w:r w:rsidR="000D5B8A">
        <w:rPr>
          <w:rFonts w:ascii="Times New Roman" w:hAnsi="Times New Roman" w:cs="Times New Roman"/>
        </w:rPr>
        <w:t>I</w:t>
      </w:r>
      <w:r w:rsidR="000D5B8A" w:rsidRPr="000D5B8A">
        <w:rPr>
          <w:rFonts w:ascii="Times New Roman" w:hAnsi="Times New Roman" w:cs="Times New Roman"/>
        </w:rPr>
        <w:t xml:space="preserve">rreversibility of </w:t>
      </w:r>
      <w:r w:rsidR="000D5B8A">
        <w:rPr>
          <w:rFonts w:ascii="Times New Roman" w:hAnsi="Times New Roman" w:cs="Times New Roman"/>
        </w:rPr>
        <w:t>P</w:t>
      </w:r>
      <w:r w:rsidR="000D5B8A" w:rsidRPr="000D5B8A">
        <w:rPr>
          <w:rFonts w:ascii="Times New Roman" w:hAnsi="Times New Roman" w:cs="Times New Roman"/>
        </w:rPr>
        <w:t xml:space="preserve">ostcolonial </w:t>
      </w:r>
      <w:r w:rsidR="000D5B8A">
        <w:rPr>
          <w:rFonts w:ascii="Times New Roman" w:hAnsi="Times New Roman" w:cs="Times New Roman"/>
        </w:rPr>
        <w:t>T</w:t>
      </w:r>
      <w:r w:rsidR="000D5B8A" w:rsidRPr="000D5B8A">
        <w:rPr>
          <w:rFonts w:ascii="Times New Roman" w:hAnsi="Times New Roman" w:cs="Times New Roman"/>
        </w:rPr>
        <w:t>ension</w:t>
      </w:r>
    </w:p>
    <w:p w14:paraId="0EB11E54" w14:textId="3A3D460C" w:rsidR="005775E7" w:rsidRPr="00F74D9A" w:rsidRDefault="0053301C" w:rsidP="0053301C">
      <w:pPr>
        <w:spacing w:line="480" w:lineRule="auto"/>
        <w:rPr>
          <w:rFonts w:ascii="Times New Roman" w:hAnsi="Times New Roman" w:cs="Times New Roman"/>
        </w:rPr>
      </w:pPr>
      <w:r>
        <w:rPr>
          <w:rFonts w:ascii="Times New Roman" w:hAnsi="Times New Roman" w:cs="Times New Roman"/>
          <w:b/>
          <w:bCs/>
        </w:rPr>
        <w:t>Abstract</w:t>
      </w:r>
      <w:r w:rsidR="00FB71F3">
        <w:rPr>
          <w:rFonts w:ascii="Times New Roman" w:hAnsi="Times New Roman" w:cs="Times New Roman"/>
          <w:b/>
          <w:bCs/>
        </w:rPr>
        <w:t>:</w:t>
      </w:r>
      <w:r w:rsidR="00FB71F3" w:rsidRPr="00FB71F3">
        <w:t xml:space="preserve"> </w:t>
      </w:r>
      <w:r w:rsidR="00FB71F3" w:rsidRPr="00FB71F3">
        <w:rPr>
          <w:rFonts w:ascii="Times New Roman" w:hAnsi="Times New Roman" w:cs="Times New Roman"/>
          <w:b/>
          <w:bCs/>
        </w:rPr>
        <w:t>​​</w:t>
      </w:r>
      <w:r w:rsidR="00FB71F3" w:rsidRPr="00FB71F3">
        <w:rPr>
          <w:rFonts w:ascii="Times New Roman" w:hAnsi="Times New Roman" w:cs="Times New Roman"/>
        </w:rPr>
        <w:t xml:space="preserve">The characters and communities in Ngũgĩ wa Thiong'o’s “The Mubenzi Tribesman”, “The Village Priest”, and “A Meeting in the Dark” from </w:t>
      </w:r>
      <w:r w:rsidR="00FB71F3" w:rsidRPr="00FB71F3">
        <w:rPr>
          <w:rFonts w:ascii="Times New Roman" w:hAnsi="Times New Roman" w:cs="Times New Roman"/>
          <w:i/>
          <w:iCs/>
        </w:rPr>
        <w:t>Secret Lives and Other Stories</w:t>
      </w:r>
      <w:r w:rsidR="00FB71F3" w:rsidRPr="00FB71F3">
        <w:rPr>
          <w:rFonts w:ascii="Times New Roman" w:hAnsi="Times New Roman" w:cs="Times New Roman"/>
        </w:rPr>
        <w:t xml:space="preserve"> significantly represent the tension between pre-colonial Kenyan values and Western, colonialist values that constitutes postcolonial reality. He portrays the gap that arises with colonialism’s imposition of new culture, religion, education, language, </w:t>
      </w:r>
      <w:r w:rsidR="0022518B">
        <w:rPr>
          <w:rFonts w:ascii="Times New Roman" w:hAnsi="Times New Roman" w:cs="Times New Roman"/>
        </w:rPr>
        <w:t xml:space="preserve">racist ideals, </w:t>
      </w:r>
      <w:r w:rsidR="00FB71F3" w:rsidRPr="00FB71F3">
        <w:rPr>
          <w:rFonts w:ascii="Times New Roman" w:hAnsi="Times New Roman" w:cs="Times New Roman"/>
        </w:rPr>
        <w:t xml:space="preserve">values, and societal structures (both internally, to the individual, and community-wide). This project will investigate this gap, while specifically bringing attention to the irreversibility of the tension. Literary explorations of relevant postcolonial issues have provided useful accounts of these issues’ effects, but have contained an absence in the elaboration on irreversibility. Some scholars and ideas have encouraged a decolonial attitude that looks towards the past and tries to recreate an old, pre-colonial culture. Frantz Fanon, in </w:t>
      </w:r>
      <w:r w:rsidR="00FB71F3" w:rsidRPr="00FB71F3">
        <w:rPr>
          <w:rFonts w:ascii="Times New Roman" w:hAnsi="Times New Roman" w:cs="Times New Roman"/>
          <w:i/>
          <w:iCs/>
        </w:rPr>
        <w:t>The Wretched of the Earth</w:t>
      </w:r>
      <w:r w:rsidR="00FB71F3" w:rsidRPr="00FB71F3">
        <w:rPr>
          <w:rFonts w:ascii="Times New Roman" w:hAnsi="Times New Roman" w:cs="Times New Roman"/>
        </w:rPr>
        <w:t>, criticizes this mindset and argues that there is no pure, pre-colonial culture to work towards because of the transformative nature of colonialism. While we can and should keep our history in mind, we cannot abandon our present realities in which post-independence oppression and effects of colonialism are harming previously colonized nations. The aim of this project is to discuss the surrounding ideas of pre-colonial and colonial tension, to explain how Ngũgĩ wa Thiong'o’s short stories depict the destruction and deep alteration of traditional values and cultural systems, and to ultimately articulate how applying Fanon’s critical framework to these concepts illuminates their irreversibility.</w:t>
      </w:r>
    </w:p>
    <w:p w14:paraId="334BFA1F" w14:textId="44149D87" w:rsidR="009D37EC" w:rsidRDefault="002D5CC5" w:rsidP="005775E7">
      <w:pPr>
        <w:spacing w:line="480" w:lineRule="auto"/>
        <w:ind w:firstLine="720"/>
        <w:rPr>
          <w:rFonts w:ascii="Times New Roman" w:hAnsi="Times New Roman" w:cs="Times New Roman"/>
        </w:rPr>
      </w:pPr>
      <w:r>
        <w:rPr>
          <w:rFonts w:ascii="Times New Roman" w:hAnsi="Times New Roman" w:cs="Times New Roman"/>
        </w:rPr>
        <w:lastRenderedPageBreak/>
        <w:t xml:space="preserve">Established firmly in the Kenyan and African postcolonial literature scene are </w:t>
      </w:r>
      <w:r w:rsidRPr="000D5B8A">
        <w:rPr>
          <w:rFonts w:ascii="Times New Roman" w:hAnsi="Times New Roman" w:cs="Times New Roman"/>
        </w:rPr>
        <w:t>Ngũgĩ wa Thiong'o’s</w:t>
      </w:r>
      <w:r>
        <w:rPr>
          <w:rFonts w:ascii="Times New Roman" w:hAnsi="Times New Roman" w:cs="Times New Roman"/>
        </w:rPr>
        <w:t xml:space="preserve"> works, and specifically relevant to this project, his collection of short stories titled </w:t>
      </w:r>
      <w:r>
        <w:rPr>
          <w:rFonts w:ascii="Times New Roman" w:hAnsi="Times New Roman" w:cs="Times New Roman"/>
          <w:i/>
          <w:iCs/>
        </w:rPr>
        <w:t xml:space="preserve">Secret Lives and Other Stories. </w:t>
      </w:r>
      <w:r>
        <w:rPr>
          <w:rFonts w:ascii="Times New Roman" w:hAnsi="Times New Roman" w:cs="Times New Roman"/>
        </w:rPr>
        <w:t>These stories explore a range of individual and commun</w:t>
      </w:r>
      <w:r w:rsidR="001017E4">
        <w:rPr>
          <w:rFonts w:ascii="Times New Roman" w:hAnsi="Times New Roman" w:cs="Times New Roman"/>
        </w:rPr>
        <w:t>al</w:t>
      </w:r>
      <w:r>
        <w:rPr>
          <w:rFonts w:ascii="Times New Roman" w:hAnsi="Times New Roman" w:cs="Times New Roman"/>
        </w:rPr>
        <w:t xml:space="preserve"> issues where the colonialist influence and pre-colonial traditions collide. With themes of religion, </w:t>
      </w:r>
      <w:r w:rsidR="00D67708">
        <w:rPr>
          <w:rFonts w:ascii="Times New Roman" w:hAnsi="Times New Roman" w:cs="Times New Roman"/>
        </w:rPr>
        <w:t>elitism</w:t>
      </w:r>
      <w:r>
        <w:rPr>
          <w:rFonts w:ascii="Times New Roman" w:hAnsi="Times New Roman" w:cs="Times New Roman"/>
        </w:rPr>
        <w:t>, corruption, education</w:t>
      </w:r>
      <w:r w:rsidR="00BE7AE8">
        <w:rPr>
          <w:rFonts w:ascii="Times New Roman" w:hAnsi="Times New Roman" w:cs="Times New Roman"/>
        </w:rPr>
        <w:t>, racism</w:t>
      </w:r>
      <w:r>
        <w:rPr>
          <w:rFonts w:ascii="Times New Roman" w:hAnsi="Times New Roman" w:cs="Times New Roman"/>
        </w:rPr>
        <w:t xml:space="preserve">, and more, they provide clear insight into the </w:t>
      </w:r>
      <w:r w:rsidR="00C32487">
        <w:rPr>
          <w:rFonts w:ascii="Times New Roman" w:hAnsi="Times New Roman" w:cs="Times New Roman"/>
        </w:rPr>
        <w:t xml:space="preserve">colonial or </w:t>
      </w:r>
      <w:r>
        <w:rPr>
          <w:rFonts w:ascii="Times New Roman" w:hAnsi="Times New Roman" w:cs="Times New Roman"/>
        </w:rPr>
        <w:t xml:space="preserve">postcolonial identity in which </w:t>
      </w:r>
      <w:r w:rsidR="00BE7AE8">
        <w:rPr>
          <w:rFonts w:ascii="Times New Roman" w:hAnsi="Times New Roman" w:cs="Times New Roman"/>
        </w:rPr>
        <w:t>European</w:t>
      </w:r>
      <w:r>
        <w:rPr>
          <w:rFonts w:ascii="Times New Roman" w:hAnsi="Times New Roman" w:cs="Times New Roman"/>
        </w:rPr>
        <w:t xml:space="preserve"> and Kenyan values clash, override</w:t>
      </w:r>
      <w:r w:rsidR="00D67708">
        <w:rPr>
          <w:rFonts w:ascii="Times New Roman" w:hAnsi="Times New Roman" w:cs="Times New Roman"/>
        </w:rPr>
        <w:t xml:space="preserve"> each other</w:t>
      </w:r>
      <w:r>
        <w:rPr>
          <w:rFonts w:ascii="Times New Roman" w:hAnsi="Times New Roman" w:cs="Times New Roman"/>
        </w:rPr>
        <w:t>, and tangle together.</w:t>
      </w:r>
      <w:r w:rsidR="00956A6F">
        <w:rPr>
          <w:rFonts w:ascii="Times New Roman" w:hAnsi="Times New Roman" w:cs="Times New Roman"/>
        </w:rPr>
        <w:t xml:space="preserve"> </w:t>
      </w:r>
    </w:p>
    <w:p w14:paraId="5DA76B2C" w14:textId="5EF544E5" w:rsidR="00956A6F" w:rsidRDefault="00DA50D7" w:rsidP="005775E7">
      <w:pPr>
        <w:spacing w:line="480" w:lineRule="auto"/>
        <w:ind w:firstLine="720"/>
        <w:rPr>
          <w:rFonts w:ascii="Times New Roman" w:hAnsi="Times New Roman" w:cs="Times New Roman"/>
        </w:rPr>
      </w:pPr>
      <w:r>
        <w:rPr>
          <w:rFonts w:ascii="Times New Roman" w:hAnsi="Times New Roman" w:cs="Times New Roman"/>
        </w:rPr>
        <w:t>This project will hone in on “The Mubenzi Tribesman”, the final story in the collection</w:t>
      </w:r>
      <w:r w:rsidR="009D37EC">
        <w:rPr>
          <w:rFonts w:ascii="Times New Roman" w:hAnsi="Times New Roman" w:cs="Times New Roman"/>
        </w:rPr>
        <w:t>, in which a man in post-colonial Kenya navigates returning from prison after an unfortunate fall from his elite, Western-influenced standing. Waruhiu, the main character, started out with a university education, to the deep admiration and pride of his fellow village members, and came back from college with a wife, Ruth. Ruth is portrayed as an imitation of white woman, a city girl</w:t>
      </w:r>
      <w:r w:rsidR="00D3191A">
        <w:rPr>
          <w:rFonts w:ascii="Times New Roman" w:hAnsi="Times New Roman" w:cs="Times New Roman"/>
        </w:rPr>
        <w:t>,</w:t>
      </w:r>
      <w:r w:rsidR="009D37EC">
        <w:rPr>
          <w:rFonts w:ascii="Times New Roman" w:hAnsi="Times New Roman" w:cs="Times New Roman"/>
        </w:rPr>
        <w:t xml:space="preserve"> and the kind of black woman who has been raised with Western values and exemplifies those values. She epitomizes </w:t>
      </w:r>
      <w:r w:rsidR="00D3191A">
        <w:rPr>
          <w:rFonts w:ascii="Times New Roman" w:hAnsi="Times New Roman" w:cs="Times New Roman"/>
        </w:rPr>
        <w:t>what</w:t>
      </w:r>
      <w:r w:rsidR="009D37EC">
        <w:rPr>
          <w:rFonts w:ascii="Times New Roman" w:hAnsi="Times New Roman" w:cs="Times New Roman"/>
        </w:rPr>
        <w:t xml:space="preserve"> other black women want to be more like, the closest to white they can be while still </w:t>
      </w:r>
      <w:r w:rsidR="00DB7B18">
        <w:rPr>
          <w:rFonts w:ascii="Times New Roman" w:hAnsi="Times New Roman" w:cs="Times New Roman"/>
        </w:rPr>
        <w:t>being</w:t>
      </w:r>
      <w:r w:rsidR="009B7DF4">
        <w:rPr>
          <w:rFonts w:ascii="Times New Roman" w:hAnsi="Times New Roman" w:cs="Times New Roman"/>
        </w:rPr>
        <w:t xml:space="preserve"> forcefully</w:t>
      </w:r>
      <w:r w:rsidR="00DB7B18">
        <w:rPr>
          <w:rFonts w:ascii="Times New Roman" w:hAnsi="Times New Roman" w:cs="Times New Roman"/>
        </w:rPr>
        <w:t xml:space="preserve"> positioned under the “Black” category. Waruhiu and Ruth build a life together, trying to assimilate back into the village</w:t>
      </w:r>
      <w:r w:rsidR="00514C65">
        <w:rPr>
          <w:rFonts w:ascii="Times New Roman" w:hAnsi="Times New Roman" w:cs="Times New Roman"/>
        </w:rPr>
        <w:t xml:space="preserve"> </w:t>
      </w:r>
      <w:r w:rsidR="00DB7B18">
        <w:rPr>
          <w:rFonts w:ascii="Times New Roman" w:hAnsi="Times New Roman" w:cs="Times New Roman"/>
        </w:rPr>
        <w:t xml:space="preserve">after experiencing Western education. Ruth’s upbringing and lifestyle are difficult to reconcile with the lifestyle and customs of the village, so the couple moves to a more elite neighborhood that embodies the values the colonizers left behind. </w:t>
      </w:r>
      <w:r w:rsidR="0059722F">
        <w:rPr>
          <w:rFonts w:ascii="Times New Roman" w:hAnsi="Times New Roman" w:cs="Times New Roman"/>
        </w:rPr>
        <w:t>Hardship accompanies this transition and</w:t>
      </w:r>
      <w:r w:rsidR="00514C65">
        <w:rPr>
          <w:rFonts w:ascii="Times New Roman" w:hAnsi="Times New Roman" w:cs="Times New Roman"/>
        </w:rPr>
        <w:t xml:space="preserve"> </w:t>
      </w:r>
      <w:r w:rsidR="0059722F">
        <w:rPr>
          <w:rFonts w:ascii="Times New Roman" w:hAnsi="Times New Roman" w:cs="Times New Roman"/>
        </w:rPr>
        <w:t>Waruhiu feels compelled to</w:t>
      </w:r>
      <w:r w:rsidR="00514C65">
        <w:rPr>
          <w:rFonts w:ascii="Times New Roman" w:hAnsi="Times New Roman" w:cs="Times New Roman"/>
        </w:rPr>
        <w:t xml:space="preserve"> leave his community behind</w:t>
      </w:r>
      <w:r w:rsidR="00925E72">
        <w:rPr>
          <w:rFonts w:ascii="Times New Roman" w:hAnsi="Times New Roman" w:cs="Times New Roman"/>
        </w:rPr>
        <w:t xml:space="preserve">. His desperation to fulfill his wife’s expectation of luxury </w:t>
      </w:r>
      <w:r w:rsidR="0059722F">
        <w:rPr>
          <w:rFonts w:ascii="Times New Roman" w:hAnsi="Times New Roman" w:cs="Times New Roman"/>
        </w:rPr>
        <w:t>lead</w:t>
      </w:r>
      <w:r w:rsidR="00925E72">
        <w:rPr>
          <w:rFonts w:ascii="Times New Roman" w:hAnsi="Times New Roman" w:cs="Times New Roman"/>
        </w:rPr>
        <w:t xml:space="preserve">s </w:t>
      </w:r>
      <w:r w:rsidR="0059722F">
        <w:rPr>
          <w:rFonts w:ascii="Times New Roman" w:hAnsi="Times New Roman" w:cs="Times New Roman"/>
        </w:rPr>
        <w:t>him to steal money from his company and be sent to prison. So</w:t>
      </w:r>
      <w:r w:rsidR="009879C9">
        <w:rPr>
          <w:rFonts w:ascii="Times New Roman" w:hAnsi="Times New Roman" w:cs="Times New Roman"/>
        </w:rPr>
        <w:t>,</w:t>
      </w:r>
      <w:r w:rsidR="0059722F">
        <w:rPr>
          <w:rFonts w:ascii="Times New Roman" w:hAnsi="Times New Roman" w:cs="Times New Roman"/>
        </w:rPr>
        <w:t xml:space="preserve"> while he is consumed with the shame of having let down his village in multiple ways, his one hope is to be back in Ruth’s arms when released. Unfortunately, he finds his wife </w:t>
      </w:r>
      <w:r w:rsidR="009879C9">
        <w:rPr>
          <w:rFonts w:ascii="Times New Roman" w:hAnsi="Times New Roman" w:cs="Times New Roman"/>
        </w:rPr>
        <w:t>has moved onto another man and reject</w:t>
      </w:r>
      <w:r w:rsidR="00D3191A">
        <w:rPr>
          <w:rFonts w:ascii="Times New Roman" w:hAnsi="Times New Roman" w:cs="Times New Roman"/>
        </w:rPr>
        <w:t xml:space="preserve">ing </w:t>
      </w:r>
      <w:r w:rsidR="002A07CB">
        <w:rPr>
          <w:rFonts w:ascii="Times New Roman" w:hAnsi="Times New Roman" w:cs="Times New Roman"/>
        </w:rPr>
        <w:t>Waruhiu</w:t>
      </w:r>
      <w:r w:rsidR="0059722F">
        <w:rPr>
          <w:rFonts w:ascii="Times New Roman" w:hAnsi="Times New Roman" w:cs="Times New Roman"/>
        </w:rPr>
        <w:t xml:space="preserve">, </w:t>
      </w:r>
      <w:r w:rsidR="00D3191A">
        <w:rPr>
          <w:rFonts w:ascii="Times New Roman" w:hAnsi="Times New Roman" w:cs="Times New Roman"/>
        </w:rPr>
        <w:t>leaves</w:t>
      </w:r>
      <w:r w:rsidR="0059722F">
        <w:rPr>
          <w:rFonts w:ascii="Times New Roman" w:hAnsi="Times New Roman" w:cs="Times New Roman"/>
        </w:rPr>
        <w:t xml:space="preserve"> him alone </w:t>
      </w:r>
      <w:r w:rsidR="00814292">
        <w:rPr>
          <w:rFonts w:ascii="Times New Roman" w:hAnsi="Times New Roman" w:cs="Times New Roman"/>
        </w:rPr>
        <w:t xml:space="preserve">in the </w:t>
      </w:r>
      <w:r w:rsidR="00290A31">
        <w:rPr>
          <w:rFonts w:ascii="Times New Roman" w:hAnsi="Times New Roman" w:cs="Times New Roman"/>
        </w:rPr>
        <w:t>bitter</w:t>
      </w:r>
      <w:r w:rsidR="00814292">
        <w:rPr>
          <w:rFonts w:ascii="Times New Roman" w:hAnsi="Times New Roman" w:cs="Times New Roman"/>
        </w:rPr>
        <w:t xml:space="preserve"> struggle of being a </w:t>
      </w:r>
      <w:r w:rsidR="00D3191A">
        <w:rPr>
          <w:rFonts w:ascii="Times New Roman" w:hAnsi="Times New Roman" w:cs="Times New Roman"/>
        </w:rPr>
        <w:t>failed</w:t>
      </w:r>
      <w:r w:rsidR="00814292">
        <w:rPr>
          <w:rFonts w:ascii="Times New Roman" w:hAnsi="Times New Roman" w:cs="Times New Roman"/>
        </w:rPr>
        <w:t xml:space="preserve"> </w:t>
      </w:r>
      <w:r w:rsidR="00A5550B">
        <w:rPr>
          <w:rFonts w:ascii="Times New Roman" w:hAnsi="Times New Roman" w:cs="Times New Roman"/>
        </w:rPr>
        <w:t xml:space="preserve">elite with a conflicting postcolonial identity. </w:t>
      </w:r>
      <w:r w:rsidR="00DB7B18">
        <w:rPr>
          <w:rFonts w:ascii="Times New Roman" w:hAnsi="Times New Roman" w:cs="Times New Roman"/>
        </w:rPr>
        <w:t xml:space="preserve">This story is </w:t>
      </w:r>
      <w:r w:rsidR="00DB7B18">
        <w:rPr>
          <w:rFonts w:ascii="Times New Roman" w:hAnsi="Times New Roman" w:cs="Times New Roman"/>
        </w:rPr>
        <w:lastRenderedPageBreak/>
        <w:t>crucial to understanding the</w:t>
      </w:r>
      <w:r w:rsidR="00A5550B">
        <w:rPr>
          <w:rFonts w:ascii="Times New Roman" w:hAnsi="Times New Roman" w:cs="Times New Roman"/>
        </w:rPr>
        <w:t xml:space="preserve"> intense pushes to be more Western and</w:t>
      </w:r>
      <w:r w:rsidR="00FD1F69">
        <w:rPr>
          <w:rFonts w:ascii="Times New Roman" w:hAnsi="Times New Roman" w:cs="Times New Roman"/>
        </w:rPr>
        <w:t xml:space="preserve"> to</w:t>
      </w:r>
      <w:r w:rsidR="00A5550B">
        <w:rPr>
          <w:rFonts w:ascii="Times New Roman" w:hAnsi="Times New Roman" w:cs="Times New Roman"/>
        </w:rPr>
        <w:t xml:space="preserve"> follow the path the colonizers set out for Africans that colonized </w:t>
      </w:r>
      <w:r w:rsidR="009879C9">
        <w:rPr>
          <w:rFonts w:ascii="Times New Roman" w:hAnsi="Times New Roman" w:cs="Times New Roman"/>
        </w:rPr>
        <w:t>people</w:t>
      </w:r>
      <w:r w:rsidR="00A5550B">
        <w:rPr>
          <w:rFonts w:ascii="Times New Roman" w:hAnsi="Times New Roman" w:cs="Times New Roman"/>
        </w:rPr>
        <w:t xml:space="preserve"> reckon with, and the shame, </w:t>
      </w:r>
      <w:r w:rsidR="00514C65">
        <w:rPr>
          <w:rFonts w:ascii="Times New Roman" w:hAnsi="Times New Roman" w:cs="Times New Roman"/>
        </w:rPr>
        <w:t xml:space="preserve">betrayal, </w:t>
      </w:r>
      <w:r w:rsidR="00A5550B">
        <w:rPr>
          <w:rFonts w:ascii="Times New Roman" w:hAnsi="Times New Roman" w:cs="Times New Roman"/>
        </w:rPr>
        <w:t>pride, pressure, and hardship that accompan</w:t>
      </w:r>
      <w:r w:rsidR="009879C9">
        <w:rPr>
          <w:rFonts w:ascii="Times New Roman" w:hAnsi="Times New Roman" w:cs="Times New Roman"/>
        </w:rPr>
        <w:t>y</w:t>
      </w:r>
      <w:r w:rsidR="00A5550B">
        <w:rPr>
          <w:rFonts w:ascii="Times New Roman" w:hAnsi="Times New Roman" w:cs="Times New Roman"/>
        </w:rPr>
        <w:t xml:space="preserve"> these experiences. </w:t>
      </w:r>
      <w:r w:rsidR="009B7DF4">
        <w:rPr>
          <w:rFonts w:ascii="Times New Roman" w:hAnsi="Times New Roman" w:cs="Times New Roman"/>
        </w:rPr>
        <w:t>The</w:t>
      </w:r>
      <w:r w:rsidR="00514C65">
        <w:rPr>
          <w:rFonts w:ascii="Times New Roman" w:hAnsi="Times New Roman" w:cs="Times New Roman"/>
        </w:rPr>
        <w:t xml:space="preserve"> timing and setting of this story is significant as it places itself directly in the framework of postcolonial theory this project will utilize.</w:t>
      </w:r>
      <w:r w:rsidR="009B7DF4">
        <w:rPr>
          <w:rFonts w:ascii="Times New Roman" w:hAnsi="Times New Roman" w:cs="Times New Roman"/>
        </w:rPr>
        <w:t xml:space="preserve"> I will also be </w:t>
      </w:r>
      <w:r w:rsidR="00514C65">
        <w:rPr>
          <w:rFonts w:ascii="Times New Roman" w:hAnsi="Times New Roman" w:cs="Times New Roman"/>
        </w:rPr>
        <w:t>drawing from</w:t>
      </w:r>
      <w:r w:rsidR="009B7DF4">
        <w:rPr>
          <w:rFonts w:ascii="Times New Roman" w:hAnsi="Times New Roman" w:cs="Times New Roman"/>
        </w:rPr>
        <w:t xml:space="preserve"> “A Meeting in the Dark” and “The Village Priest” to highlight important examples of colonialism’s </w:t>
      </w:r>
      <w:r w:rsidR="00514C65">
        <w:rPr>
          <w:rFonts w:ascii="Times New Roman" w:hAnsi="Times New Roman" w:cs="Times New Roman"/>
        </w:rPr>
        <w:t>tension, particularly</w:t>
      </w:r>
      <w:r w:rsidR="004644EF">
        <w:rPr>
          <w:rFonts w:ascii="Times New Roman" w:hAnsi="Times New Roman" w:cs="Times New Roman"/>
        </w:rPr>
        <w:t xml:space="preserve"> in terms of</w:t>
      </w:r>
      <w:r w:rsidR="00514C65">
        <w:rPr>
          <w:rFonts w:ascii="Times New Roman" w:hAnsi="Times New Roman" w:cs="Times New Roman"/>
        </w:rPr>
        <w:t xml:space="preserve"> religion.</w:t>
      </w:r>
    </w:p>
    <w:p w14:paraId="395474D5" w14:textId="64063499" w:rsidR="00331881" w:rsidRDefault="00956A6F" w:rsidP="00331881">
      <w:pPr>
        <w:spacing w:line="480" w:lineRule="auto"/>
        <w:ind w:firstLine="720"/>
        <w:rPr>
          <w:rFonts w:ascii="Times New Roman" w:hAnsi="Times New Roman" w:cs="Times New Roman"/>
        </w:rPr>
      </w:pPr>
      <w:r>
        <w:rPr>
          <w:rFonts w:ascii="Times New Roman" w:hAnsi="Times New Roman" w:cs="Times New Roman"/>
        </w:rPr>
        <w:t>In order to situate this in context, Kenya became a British colony in 1920 and finally gained political independence in 1963. During colonization, European settlers forcefully occupied the region, taking land from the indigenous people</w:t>
      </w:r>
      <w:r w:rsidR="00EB5A0B">
        <w:rPr>
          <w:rFonts w:ascii="Times New Roman" w:hAnsi="Times New Roman" w:cs="Times New Roman"/>
        </w:rPr>
        <w:t xml:space="preserve"> and</w:t>
      </w:r>
      <w:r>
        <w:rPr>
          <w:rFonts w:ascii="Times New Roman" w:hAnsi="Times New Roman" w:cs="Times New Roman"/>
        </w:rPr>
        <w:t xml:space="preserve"> disrupting their community lifestyle, access to resources, and cultural development, while harmfully imposing Western religion (Christianity), education, language, and values onto the</w:t>
      </w:r>
      <w:r w:rsidR="00EB5A0B">
        <w:rPr>
          <w:rFonts w:ascii="Times New Roman" w:hAnsi="Times New Roman" w:cs="Times New Roman"/>
        </w:rPr>
        <w:t>m</w:t>
      </w:r>
      <w:r>
        <w:rPr>
          <w:rFonts w:ascii="Times New Roman" w:hAnsi="Times New Roman" w:cs="Times New Roman"/>
        </w:rPr>
        <w:t>. They intentionally portrayed Africans as uncivilized, savage, and less</w:t>
      </w:r>
      <w:r w:rsidR="004644EF">
        <w:rPr>
          <w:rFonts w:ascii="Times New Roman" w:hAnsi="Times New Roman" w:cs="Times New Roman"/>
        </w:rPr>
        <w:t xml:space="preserve"> </w:t>
      </w:r>
      <w:r>
        <w:rPr>
          <w:rFonts w:ascii="Times New Roman" w:hAnsi="Times New Roman" w:cs="Times New Roman"/>
        </w:rPr>
        <w:t xml:space="preserve">than human, </w:t>
      </w:r>
      <w:r w:rsidR="00C32487">
        <w:rPr>
          <w:rFonts w:ascii="Times New Roman" w:hAnsi="Times New Roman" w:cs="Times New Roman"/>
        </w:rPr>
        <w:t xml:space="preserve">stripping the native people of their history and dignity. Within this is the important concept of the inferiority complex that </w:t>
      </w:r>
      <w:r w:rsidR="00EB5A0B">
        <w:rPr>
          <w:rFonts w:ascii="Times New Roman" w:hAnsi="Times New Roman" w:cs="Times New Roman"/>
        </w:rPr>
        <w:t>was produced</w:t>
      </w:r>
      <w:r w:rsidR="00C32487">
        <w:rPr>
          <w:rFonts w:ascii="Times New Roman" w:hAnsi="Times New Roman" w:cs="Times New Roman"/>
        </w:rPr>
        <w:t xml:space="preserve">, which will be discussed in greater detail. During the 1950s and early 60s, the Mau Mau group conducted violent uprisings against colonial rule which led to a declared emergency in the </w:t>
      </w:r>
      <w:r w:rsidR="004644EF">
        <w:rPr>
          <w:rFonts w:ascii="Times New Roman" w:hAnsi="Times New Roman" w:cs="Times New Roman"/>
        </w:rPr>
        <w:t>country</w:t>
      </w:r>
      <w:r w:rsidR="00C32487">
        <w:rPr>
          <w:rFonts w:ascii="Times New Roman" w:hAnsi="Times New Roman" w:cs="Times New Roman"/>
        </w:rPr>
        <w:t xml:space="preserve">. After independence, Kenyan politicians and elites have continued and maintained the unjust economic hierarchies and </w:t>
      </w:r>
      <w:r w:rsidR="00453A90">
        <w:rPr>
          <w:rFonts w:ascii="Times New Roman" w:hAnsi="Times New Roman" w:cs="Times New Roman"/>
        </w:rPr>
        <w:t xml:space="preserve">power </w:t>
      </w:r>
      <w:r w:rsidR="00C32487">
        <w:rPr>
          <w:rFonts w:ascii="Times New Roman" w:hAnsi="Times New Roman" w:cs="Times New Roman"/>
        </w:rPr>
        <w:t xml:space="preserve">imbalances. </w:t>
      </w:r>
      <w:r w:rsidR="00453A90">
        <w:rPr>
          <w:rFonts w:ascii="Times New Roman" w:hAnsi="Times New Roman" w:cs="Times New Roman"/>
        </w:rPr>
        <w:t xml:space="preserve">Corruption remains an ongoing problem as the country attempts to navigate a postcolonial political atmosphere. </w:t>
      </w:r>
      <w:r w:rsidR="000416EF" w:rsidRPr="000416EF">
        <w:rPr>
          <w:rFonts w:ascii="Times New Roman" w:hAnsi="Times New Roman" w:cs="Times New Roman"/>
        </w:rPr>
        <w:t>Ngũgĩ wa Thiong'o</w:t>
      </w:r>
      <w:r w:rsidR="000416EF">
        <w:rPr>
          <w:rFonts w:ascii="Times New Roman" w:hAnsi="Times New Roman" w:cs="Times New Roman"/>
        </w:rPr>
        <w:t xml:space="preserve"> is an important Kenyan figure and prominent intellectual, academic, and writer in th</w:t>
      </w:r>
      <w:r w:rsidR="00EB5A0B">
        <w:rPr>
          <w:rFonts w:ascii="Times New Roman" w:hAnsi="Times New Roman" w:cs="Times New Roman"/>
        </w:rPr>
        <w:t>is</w:t>
      </w:r>
      <w:r w:rsidR="000416EF">
        <w:rPr>
          <w:rFonts w:ascii="Times New Roman" w:hAnsi="Times New Roman" w:cs="Times New Roman"/>
        </w:rPr>
        <w:t xml:space="preserve"> postcolonial discussion. </w:t>
      </w:r>
      <w:r w:rsidR="00992F76">
        <w:rPr>
          <w:rFonts w:ascii="Times New Roman" w:hAnsi="Times New Roman" w:cs="Times New Roman"/>
        </w:rPr>
        <w:t xml:space="preserve">For decades, he has used literature to express </w:t>
      </w:r>
      <w:r w:rsidR="000416EF">
        <w:rPr>
          <w:rFonts w:ascii="Times New Roman" w:hAnsi="Times New Roman" w:cs="Times New Roman"/>
        </w:rPr>
        <w:t xml:space="preserve">his views </w:t>
      </w:r>
      <w:r w:rsidR="00992F76">
        <w:rPr>
          <w:rFonts w:ascii="Times New Roman" w:hAnsi="Times New Roman" w:cs="Times New Roman"/>
        </w:rPr>
        <w:t>on</w:t>
      </w:r>
      <w:r w:rsidR="000416EF">
        <w:rPr>
          <w:rFonts w:ascii="Times New Roman" w:hAnsi="Times New Roman" w:cs="Times New Roman"/>
        </w:rPr>
        <w:t xml:space="preserve"> colonialism and decolonization</w:t>
      </w:r>
      <w:r w:rsidR="00992F76">
        <w:rPr>
          <w:rFonts w:ascii="Times New Roman" w:hAnsi="Times New Roman" w:cs="Times New Roman"/>
        </w:rPr>
        <w:t xml:space="preserve">, </w:t>
      </w:r>
      <w:r w:rsidR="000416EF">
        <w:rPr>
          <w:rFonts w:ascii="Times New Roman" w:hAnsi="Times New Roman" w:cs="Times New Roman"/>
        </w:rPr>
        <w:t xml:space="preserve">sometimes </w:t>
      </w:r>
      <w:r w:rsidR="00992F76">
        <w:rPr>
          <w:rFonts w:ascii="Times New Roman" w:hAnsi="Times New Roman" w:cs="Times New Roman"/>
        </w:rPr>
        <w:t xml:space="preserve">in </w:t>
      </w:r>
      <w:r w:rsidR="000416EF">
        <w:rPr>
          <w:rFonts w:ascii="Times New Roman" w:hAnsi="Times New Roman" w:cs="Times New Roman"/>
        </w:rPr>
        <w:t xml:space="preserve">controversial ways. An </w:t>
      </w:r>
      <w:r w:rsidR="00E83968">
        <w:rPr>
          <w:rFonts w:ascii="Times New Roman" w:hAnsi="Times New Roman" w:cs="Times New Roman"/>
        </w:rPr>
        <w:t>important instance</w:t>
      </w:r>
      <w:r w:rsidR="00992F76">
        <w:rPr>
          <w:rFonts w:ascii="Times New Roman" w:hAnsi="Times New Roman" w:cs="Times New Roman"/>
        </w:rPr>
        <w:t xml:space="preserve"> of this</w:t>
      </w:r>
      <w:r w:rsidR="000416EF">
        <w:rPr>
          <w:rFonts w:ascii="Times New Roman" w:hAnsi="Times New Roman" w:cs="Times New Roman"/>
        </w:rPr>
        <w:t xml:space="preserve"> </w:t>
      </w:r>
      <w:r w:rsidR="00DB7B18">
        <w:rPr>
          <w:rFonts w:ascii="Times New Roman" w:hAnsi="Times New Roman" w:cs="Times New Roman"/>
        </w:rPr>
        <w:t>was</w:t>
      </w:r>
      <w:r w:rsidR="000416EF">
        <w:rPr>
          <w:rFonts w:ascii="Times New Roman" w:hAnsi="Times New Roman" w:cs="Times New Roman"/>
        </w:rPr>
        <w:t xml:space="preserve"> </w:t>
      </w:r>
      <w:r w:rsidR="00DB7B18">
        <w:rPr>
          <w:rFonts w:ascii="Times New Roman" w:hAnsi="Times New Roman" w:cs="Times New Roman"/>
        </w:rPr>
        <w:t>his intentional</w:t>
      </w:r>
      <w:r w:rsidR="000416EF">
        <w:rPr>
          <w:rFonts w:ascii="Times New Roman" w:hAnsi="Times New Roman" w:cs="Times New Roman"/>
        </w:rPr>
        <w:t xml:space="preserve"> </w:t>
      </w:r>
      <w:r w:rsidR="00DB7B18">
        <w:rPr>
          <w:rFonts w:ascii="Times New Roman" w:hAnsi="Times New Roman" w:cs="Times New Roman"/>
        </w:rPr>
        <w:t>decision</w:t>
      </w:r>
      <w:r w:rsidR="000416EF">
        <w:rPr>
          <w:rFonts w:ascii="Times New Roman" w:hAnsi="Times New Roman" w:cs="Times New Roman"/>
        </w:rPr>
        <w:t xml:space="preserve"> to stop writing in English, the colonizer’s language, and to publish </w:t>
      </w:r>
      <w:r w:rsidR="00DB7B18">
        <w:rPr>
          <w:rFonts w:ascii="Times New Roman" w:hAnsi="Times New Roman" w:cs="Times New Roman"/>
        </w:rPr>
        <w:t xml:space="preserve">first </w:t>
      </w:r>
      <w:r w:rsidR="000416EF">
        <w:rPr>
          <w:rFonts w:ascii="Times New Roman" w:hAnsi="Times New Roman" w:cs="Times New Roman"/>
        </w:rPr>
        <w:t>in Kikuyu, his tribal language</w:t>
      </w:r>
      <w:r w:rsidR="00ED2429">
        <w:rPr>
          <w:rFonts w:ascii="Times New Roman" w:hAnsi="Times New Roman" w:cs="Times New Roman"/>
        </w:rPr>
        <w:t xml:space="preserve">. </w:t>
      </w:r>
      <w:r w:rsidR="00BD1CF5">
        <w:rPr>
          <w:rFonts w:ascii="Times New Roman" w:hAnsi="Times New Roman" w:cs="Times New Roman"/>
        </w:rPr>
        <w:t>He famously even had to undergo exile because of his criticisms of the Kenyan government.</w:t>
      </w:r>
    </w:p>
    <w:p w14:paraId="2BD106F7" w14:textId="6363921C" w:rsidR="00761D9D" w:rsidRDefault="009503DB" w:rsidP="009A29A0">
      <w:pPr>
        <w:spacing w:line="480" w:lineRule="auto"/>
        <w:ind w:firstLine="720"/>
        <w:rPr>
          <w:rFonts w:ascii="Times New Roman" w:hAnsi="Times New Roman" w:cs="Times New Roman"/>
        </w:rPr>
      </w:pPr>
      <w:r>
        <w:rPr>
          <w:rFonts w:ascii="Times New Roman" w:hAnsi="Times New Roman" w:cs="Times New Roman"/>
        </w:rPr>
        <w:lastRenderedPageBreak/>
        <w:t xml:space="preserve">As exemplified in colonial history, present-day nations, and </w:t>
      </w:r>
      <w:r w:rsidRPr="000416EF">
        <w:rPr>
          <w:rFonts w:ascii="Times New Roman" w:hAnsi="Times New Roman" w:cs="Times New Roman"/>
        </w:rPr>
        <w:t>Ngũgĩ</w:t>
      </w:r>
      <w:r>
        <w:rPr>
          <w:rFonts w:ascii="Times New Roman" w:hAnsi="Times New Roman" w:cs="Times New Roman"/>
        </w:rPr>
        <w:t>’s pieces,</w:t>
      </w:r>
      <w:r w:rsidR="00761D9D">
        <w:rPr>
          <w:rFonts w:ascii="Times New Roman" w:hAnsi="Times New Roman" w:cs="Times New Roman"/>
        </w:rPr>
        <w:t xml:space="preserve"> I plan to investigate the gap between Western values and traditional pre-colonial ones. </w:t>
      </w:r>
      <w:r w:rsidR="00DB01FA">
        <w:rPr>
          <w:rFonts w:ascii="Times New Roman" w:hAnsi="Times New Roman" w:cs="Times New Roman"/>
        </w:rPr>
        <w:t>The culture in Kenya and other colonized countries was portrayed as the manifestation of evil, a</w:t>
      </w:r>
      <w:r w:rsidR="004644EF">
        <w:rPr>
          <w:rFonts w:ascii="Times New Roman" w:hAnsi="Times New Roman" w:cs="Times New Roman"/>
        </w:rPr>
        <w:t xml:space="preserve">nd as subhuman </w:t>
      </w:r>
      <w:r w:rsidR="00DB01FA">
        <w:rPr>
          <w:rFonts w:ascii="Times New Roman" w:hAnsi="Times New Roman" w:cs="Times New Roman"/>
        </w:rPr>
        <w:t>and inherently inferior to that of the Europeans. The customs of the native people, including their spirituality, forms of education, and communal lifestyles were deemed underdeveloped and uncivilized. The colonizers depicted themselves as saviors bringing</w:t>
      </w:r>
      <w:r w:rsidR="004644EF">
        <w:rPr>
          <w:rFonts w:ascii="Times New Roman" w:hAnsi="Times New Roman" w:cs="Times New Roman"/>
        </w:rPr>
        <w:t xml:space="preserve"> </w:t>
      </w:r>
      <w:r w:rsidR="00DB01FA">
        <w:rPr>
          <w:rFonts w:ascii="Times New Roman" w:hAnsi="Times New Roman" w:cs="Times New Roman"/>
        </w:rPr>
        <w:t xml:space="preserve">hopeless savages to the light, </w:t>
      </w:r>
      <w:r w:rsidR="00EB5A0B">
        <w:rPr>
          <w:rFonts w:ascii="Times New Roman" w:hAnsi="Times New Roman" w:cs="Times New Roman"/>
        </w:rPr>
        <w:t xml:space="preserve">penetrating the communities with </w:t>
      </w:r>
      <w:r w:rsidR="00DB01FA">
        <w:rPr>
          <w:rFonts w:ascii="Times New Roman" w:hAnsi="Times New Roman" w:cs="Times New Roman"/>
        </w:rPr>
        <w:t xml:space="preserve">Western education, </w:t>
      </w:r>
      <w:r w:rsidR="00EB5A0B">
        <w:rPr>
          <w:rFonts w:ascii="Times New Roman" w:hAnsi="Times New Roman" w:cs="Times New Roman"/>
        </w:rPr>
        <w:t>values</w:t>
      </w:r>
      <w:r w:rsidR="00DB01FA">
        <w:rPr>
          <w:rFonts w:ascii="Times New Roman" w:hAnsi="Times New Roman" w:cs="Times New Roman"/>
        </w:rPr>
        <w:t xml:space="preserve">, language, </w:t>
      </w:r>
      <w:r w:rsidR="00185A20">
        <w:rPr>
          <w:rFonts w:ascii="Times New Roman" w:hAnsi="Times New Roman" w:cs="Times New Roman"/>
        </w:rPr>
        <w:t>racis</w:t>
      </w:r>
      <w:r w:rsidR="00EB5A0B">
        <w:rPr>
          <w:rFonts w:ascii="Times New Roman" w:hAnsi="Times New Roman" w:cs="Times New Roman"/>
        </w:rPr>
        <w:t>t ideology</w:t>
      </w:r>
      <w:r w:rsidR="00185A20">
        <w:rPr>
          <w:rFonts w:ascii="Times New Roman" w:hAnsi="Times New Roman" w:cs="Times New Roman"/>
        </w:rPr>
        <w:t xml:space="preserve">, </w:t>
      </w:r>
      <w:r w:rsidR="00DB01FA">
        <w:rPr>
          <w:rFonts w:ascii="Times New Roman" w:hAnsi="Times New Roman" w:cs="Times New Roman"/>
        </w:rPr>
        <w:t xml:space="preserve">religion, and economic and political structures. </w:t>
      </w:r>
      <w:r w:rsidR="006305A4">
        <w:rPr>
          <w:rFonts w:ascii="Times New Roman" w:hAnsi="Times New Roman" w:cs="Times New Roman"/>
        </w:rPr>
        <w:t>Consequentially, colonization became a transformational process in which the</w:t>
      </w:r>
      <w:r w:rsidR="003840FF">
        <w:rPr>
          <w:rFonts w:ascii="Times New Roman" w:hAnsi="Times New Roman" w:cs="Times New Roman"/>
        </w:rPr>
        <w:t xml:space="preserve"> colonizer’s values were adopted</w:t>
      </w:r>
      <w:r w:rsidR="00144A2F">
        <w:rPr>
          <w:rFonts w:ascii="Times New Roman" w:hAnsi="Times New Roman" w:cs="Times New Roman"/>
        </w:rPr>
        <w:t xml:space="preserve"> and embedded in the way</w:t>
      </w:r>
      <w:r w:rsidR="00EB5A0B">
        <w:rPr>
          <w:rFonts w:ascii="Times New Roman" w:hAnsi="Times New Roman" w:cs="Times New Roman"/>
        </w:rPr>
        <w:t>s</w:t>
      </w:r>
      <w:r w:rsidR="00144A2F">
        <w:rPr>
          <w:rFonts w:ascii="Times New Roman" w:hAnsi="Times New Roman" w:cs="Times New Roman"/>
        </w:rPr>
        <w:t xml:space="preserve"> the communities operated (and continue to operate). Individuals who </w:t>
      </w:r>
      <w:r w:rsidR="00EB5A0B">
        <w:rPr>
          <w:rFonts w:ascii="Times New Roman" w:hAnsi="Times New Roman" w:cs="Times New Roman"/>
        </w:rPr>
        <w:t>have lived</w:t>
      </w:r>
      <w:r w:rsidR="00144A2F">
        <w:rPr>
          <w:rFonts w:ascii="Times New Roman" w:hAnsi="Times New Roman" w:cs="Times New Roman"/>
        </w:rPr>
        <w:t xml:space="preserve"> in this conflicting space of pre-colonial traditions and</w:t>
      </w:r>
      <w:r w:rsidR="006305A4">
        <w:rPr>
          <w:rFonts w:ascii="Times New Roman" w:hAnsi="Times New Roman" w:cs="Times New Roman"/>
        </w:rPr>
        <w:t xml:space="preserve"> </w:t>
      </w:r>
      <w:r w:rsidR="00334CBD">
        <w:rPr>
          <w:rFonts w:ascii="Times New Roman" w:hAnsi="Times New Roman" w:cs="Times New Roman"/>
        </w:rPr>
        <w:t xml:space="preserve">new Western values therefore </w:t>
      </w:r>
      <w:r w:rsidR="00A14FD5">
        <w:rPr>
          <w:rFonts w:ascii="Times New Roman" w:hAnsi="Times New Roman" w:cs="Times New Roman"/>
        </w:rPr>
        <w:t>face</w:t>
      </w:r>
      <w:r w:rsidR="00334CBD">
        <w:rPr>
          <w:rFonts w:ascii="Times New Roman" w:hAnsi="Times New Roman" w:cs="Times New Roman"/>
        </w:rPr>
        <w:t xml:space="preserve"> a tension between these two parts of their identity</w:t>
      </w:r>
      <w:r w:rsidR="00EB5A0B">
        <w:rPr>
          <w:rFonts w:ascii="Times New Roman" w:hAnsi="Times New Roman" w:cs="Times New Roman"/>
        </w:rPr>
        <w:t>:</w:t>
      </w:r>
      <w:r w:rsidR="00334CBD">
        <w:rPr>
          <w:rFonts w:ascii="Times New Roman" w:hAnsi="Times New Roman" w:cs="Times New Roman"/>
        </w:rPr>
        <w:t xml:space="preserve"> the self that their ancestors and old culture intended for them, and </w:t>
      </w:r>
      <w:r w:rsidR="00E00F61">
        <w:rPr>
          <w:rFonts w:ascii="Times New Roman" w:hAnsi="Times New Roman" w:cs="Times New Roman"/>
        </w:rPr>
        <w:t xml:space="preserve">the new self that the colonizers </w:t>
      </w:r>
      <w:r w:rsidR="00424FC1">
        <w:rPr>
          <w:rFonts w:ascii="Times New Roman" w:hAnsi="Times New Roman" w:cs="Times New Roman"/>
        </w:rPr>
        <w:t>forced them to embody</w:t>
      </w:r>
      <w:r w:rsidR="00E00F61">
        <w:rPr>
          <w:rFonts w:ascii="Times New Roman" w:hAnsi="Times New Roman" w:cs="Times New Roman"/>
        </w:rPr>
        <w:t xml:space="preserve">. Beyond the </w:t>
      </w:r>
      <w:r w:rsidR="00EB5A0B">
        <w:rPr>
          <w:rFonts w:ascii="Times New Roman" w:hAnsi="Times New Roman" w:cs="Times New Roman"/>
        </w:rPr>
        <w:t xml:space="preserve">individual </w:t>
      </w:r>
      <w:r w:rsidR="00E00F61">
        <w:rPr>
          <w:rFonts w:ascii="Times New Roman" w:hAnsi="Times New Roman" w:cs="Times New Roman"/>
        </w:rPr>
        <w:t>self, communities as a whole experience</w:t>
      </w:r>
      <w:r w:rsidR="00A14FD5">
        <w:rPr>
          <w:rFonts w:ascii="Times New Roman" w:hAnsi="Times New Roman" w:cs="Times New Roman"/>
        </w:rPr>
        <w:t xml:space="preserve"> </w:t>
      </w:r>
      <w:r w:rsidR="00E00F61">
        <w:rPr>
          <w:rFonts w:ascii="Times New Roman" w:hAnsi="Times New Roman" w:cs="Times New Roman"/>
        </w:rPr>
        <w:t>rivalry between the contrasting ideas, and the whole postcolonial nation attempt</w:t>
      </w:r>
      <w:r w:rsidR="00A14FD5">
        <w:rPr>
          <w:rFonts w:ascii="Times New Roman" w:hAnsi="Times New Roman" w:cs="Times New Roman"/>
        </w:rPr>
        <w:t xml:space="preserve">s </w:t>
      </w:r>
      <w:r w:rsidR="00E00F61">
        <w:rPr>
          <w:rFonts w:ascii="Times New Roman" w:hAnsi="Times New Roman" w:cs="Times New Roman"/>
        </w:rPr>
        <w:t>to reconcile their past with the</w:t>
      </w:r>
      <w:r w:rsidR="00424FC1">
        <w:rPr>
          <w:rFonts w:ascii="Times New Roman" w:hAnsi="Times New Roman" w:cs="Times New Roman"/>
        </w:rPr>
        <w:t xml:space="preserve">ir present. </w:t>
      </w:r>
      <w:r w:rsidR="00174CF5">
        <w:rPr>
          <w:rFonts w:ascii="Times New Roman" w:hAnsi="Times New Roman" w:cs="Times New Roman"/>
        </w:rPr>
        <w:t xml:space="preserve">Racist and colonialist ideas </w:t>
      </w:r>
      <w:r w:rsidR="00A14FD5">
        <w:rPr>
          <w:rFonts w:ascii="Times New Roman" w:hAnsi="Times New Roman" w:cs="Times New Roman"/>
        </w:rPr>
        <w:t>have</w:t>
      </w:r>
      <w:r w:rsidR="00174CF5">
        <w:rPr>
          <w:rFonts w:ascii="Times New Roman" w:hAnsi="Times New Roman" w:cs="Times New Roman"/>
        </w:rPr>
        <w:t xml:space="preserve"> intentionally elicit</w:t>
      </w:r>
      <w:r w:rsidR="00A14FD5">
        <w:rPr>
          <w:rFonts w:ascii="Times New Roman" w:hAnsi="Times New Roman" w:cs="Times New Roman"/>
        </w:rPr>
        <w:t>ed</w:t>
      </w:r>
      <w:r w:rsidR="00174CF5">
        <w:rPr>
          <w:rFonts w:ascii="Times New Roman" w:hAnsi="Times New Roman" w:cs="Times New Roman"/>
        </w:rPr>
        <w:t xml:space="preserve"> shame and self-hatred in the colonized towards their authentic cultur</w:t>
      </w:r>
      <w:r w:rsidR="00A14FD5">
        <w:rPr>
          <w:rFonts w:ascii="Times New Roman" w:hAnsi="Times New Roman" w:cs="Times New Roman"/>
        </w:rPr>
        <w:t>e, and so a</w:t>
      </w:r>
      <w:r w:rsidR="0015644C">
        <w:rPr>
          <w:rFonts w:ascii="Times New Roman" w:hAnsi="Times New Roman" w:cs="Times New Roman"/>
        </w:rPr>
        <w:t xml:space="preserve"> conflict ensues </w:t>
      </w:r>
      <w:r w:rsidR="00A81F96">
        <w:rPr>
          <w:rFonts w:ascii="Times New Roman" w:hAnsi="Times New Roman" w:cs="Times New Roman"/>
        </w:rPr>
        <w:t>as the</w:t>
      </w:r>
      <w:r w:rsidR="00A14FD5">
        <w:rPr>
          <w:rFonts w:ascii="Times New Roman" w:hAnsi="Times New Roman" w:cs="Times New Roman"/>
        </w:rPr>
        <w:t xml:space="preserve">y </w:t>
      </w:r>
      <w:r w:rsidR="00A81F96">
        <w:rPr>
          <w:rFonts w:ascii="Times New Roman" w:hAnsi="Times New Roman" w:cs="Times New Roman"/>
        </w:rPr>
        <w:t>leave behind their pre-colonial values and strive to reproduce the white man’s culture.</w:t>
      </w:r>
      <w:r w:rsidR="00424FC1">
        <w:rPr>
          <w:rFonts w:ascii="Times New Roman" w:hAnsi="Times New Roman" w:cs="Times New Roman"/>
        </w:rPr>
        <w:t xml:space="preserve"> </w:t>
      </w:r>
      <w:r w:rsidR="00E00F61">
        <w:rPr>
          <w:rFonts w:ascii="Times New Roman" w:hAnsi="Times New Roman" w:cs="Times New Roman"/>
        </w:rPr>
        <w:t>An</w:t>
      </w:r>
      <w:r w:rsidR="00761D9D">
        <w:rPr>
          <w:rFonts w:ascii="Times New Roman" w:hAnsi="Times New Roman" w:cs="Times New Roman"/>
        </w:rPr>
        <w:t xml:space="preserve"> extension must be articulated here, however, because I especially aim to emphasize the irreversibility of this tension or conflict.</w:t>
      </w:r>
      <w:r w:rsidR="00B31B64">
        <w:rPr>
          <w:rFonts w:ascii="Times New Roman" w:hAnsi="Times New Roman" w:cs="Times New Roman"/>
        </w:rPr>
        <w:t xml:space="preserve"> Colonization enabled so many interconnected changes to take place, sending </w:t>
      </w:r>
      <w:r w:rsidR="00ED2429">
        <w:rPr>
          <w:rFonts w:ascii="Times New Roman" w:hAnsi="Times New Roman" w:cs="Times New Roman"/>
        </w:rPr>
        <w:t>a violent ripple of physical, political, economic, and psychological</w:t>
      </w:r>
      <w:r w:rsidR="00A14FD5">
        <w:rPr>
          <w:rFonts w:ascii="Times New Roman" w:hAnsi="Times New Roman" w:cs="Times New Roman"/>
        </w:rPr>
        <w:t xml:space="preserve"> transformation</w:t>
      </w:r>
      <w:r w:rsidR="00ED2429">
        <w:rPr>
          <w:rFonts w:ascii="Times New Roman" w:hAnsi="Times New Roman" w:cs="Times New Roman"/>
        </w:rPr>
        <w:t xml:space="preserve"> to the occupied regions. </w:t>
      </w:r>
      <w:r w:rsidR="00EB5A0B">
        <w:rPr>
          <w:rFonts w:ascii="Times New Roman" w:hAnsi="Times New Roman" w:cs="Times New Roman"/>
        </w:rPr>
        <w:t xml:space="preserve">The colonizer’s language and thought </w:t>
      </w:r>
      <w:r w:rsidR="00A14FD5">
        <w:rPr>
          <w:rFonts w:ascii="Times New Roman" w:hAnsi="Times New Roman" w:cs="Times New Roman"/>
        </w:rPr>
        <w:t>are</w:t>
      </w:r>
      <w:r w:rsidR="00EB5A0B">
        <w:rPr>
          <w:rFonts w:ascii="Times New Roman" w:hAnsi="Times New Roman" w:cs="Times New Roman"/>
        </w:rPr>
        <w:t xml:space="preserve"> built into the structures of post-colonial nations, and the disruption of development </w:t>
      </w:r>
      <w:r w:rsidR="00A81F96">
        <w:rPr>
          <w:rFonts w:ascii="Times New Roman" w:hAnsi="Times New Roman" w:cs="Times New Roman"/>
        </w:rPr>
        <w:t xml:space="preserve">set the country on a completely alternate path. As a result, this gap between values cannot be undone. The contrasts between pre-colonial spirituality and Western Christianity, or the completely different economic </w:t>
      </w:r>
      <w:r w:rsidR="00A81F96">
        <w:rPr>
          <w:rFonts w:ascii="Times New Roman" w:hAnsi="Times New Roman" w:cs="Times New Roman"/>
        </w:rPr>
        <w:lastRenderedPageBreak/>
        <w:t xml:space="preserve">systems, for example, constructed this tension. As a postcolonial community occupies the space between the values, it must be realized that there is no way to </w:t>
      </w:r>
      <w:r w:rsidR="00A14FD5">
        <w:rPr>
          <w:rFonts w:ascii="Times New Roman" w:hAnsi="Times New Roman" w:cs="Times New Roman"/>
        </w:rPr>
        <w:t>turn</w:t>
      </w:r>
      <w:r w:rsidR="00A81F96">
        <w:rPr>
          <w:rFonts w:ascii="Times New Roman" w:hAnsi="Times New Roman" w:cs="Times New Roman"/>
        </w:rPr>
        <w:t xml:space="preserve"> backwards </w:t>
      </w:r>
      <w:r w:rsidR="00821344">
        <w:rPr>
          <w:rFonts w:ascii="Times New Roman" w:hAnsi="Times New Roman" w:cs="Times New Roman"/>
        </w:rPr>
        <w:t>and reverse the tension that already defines postcolonial life.</w:t>
      </w:r>
    </w:p>
    <w:p w14:paraId="4CEC188B" w14:textId="0D655C8B" w:rsidR="00611CEB" w:rsidRDefault="00B52303" w:rsidP="00611CEB">
      <w:pPr>
        <w:spacing w:line="480" w:lineRule="auto"/>
        <w:ind w:firstLine="720"/>
        <w:rPr>
          <w:rFonts w:ascii="Times New Roman" w:hAnsi="Times New Roman" w:cs="Times New Roman"/>
        </w:rPr>
      </w:pPr>
      <w:r>
        <w:rPr>
          <w:rFonts w:ascii="Times New Roman" w:hAnsi="Times New Roman" w:cs="Times New Roman"/>
        </w:rPr>
        <w:t xml:space="preserve">It is imperative at this point to bring in research about </w:t>
      </w:r>
      <w:r w:rsidRPr="000D5B8A">
        <w:rPr>
          <w:rFonts w:ascii="Times New Roman" w:hAnsi="Times New Roman" w:cs="Times New Roman"/>
        </w:rPr>
        <w:t>Ngũgĩ</w:t>
      </w:r>
      <w:r>
        <w:rPr>
          <w:rFonts w:ascii="Times New Roman" w:hAnsi="Times New Roman" w:cs="Times New Roman"/>
        </w:rPr>
        <w:t xml:space="preserve"> wa Thiong’o’s own decolonial or postcolonial theor</w:t>
      </w:r>
      <w:r w:rsidR="00BD1CF5">
        <w:rPr>
          <w:rFonts w:ascii="Times New Roman" w:hAnsi="Times New Roman" w:cs="Times New Roman"/>
        </w:rPr>
        <w:t>y that shows up in his works</w:t>
      </w:r>
      <w:r>
        <w:rPr>
          <w:rFonts w:ascii="Times New Roman" w:hAnsi="Times New Roman" w:cs="Times New Roman"/>
        </w:rPr>
        <w:t xml:space="preserve">. David Cook and Michael Okenimkpe provide a detailed discussion of </w:t>
      </w:r>
      <w:r w:rsidRPr="000D5B8A">
        <w:rPr>
          <w:rFonts w:ascii="Times New Roman" w:hAnsi="Times New Roman" w:cs="Times New Roman"/>
        </w:rPr>
        <w:t>Ngũgĩ</w:t>
      </w:r>
      <w:r>
        <w:rPr>
          <w:rFonts w:ascii="Times New Roman" w:hAnsi="Times New Roman" w:cs="Times New Roman"/>
        </w:rPr>
        <w:t xml:space="preserve">’s literature, ideas, career, criticism, and </w:t>
      </w:r>
      <w:r w:rsidR="00C42C3E">
        <w:rPr>
          <w:rFonts w:ascii="Times New Roman" w:hAnsi="Times New Roman" w:cs="Times New Roman"/>
        </w:rPr>
        <w:t xml:space="preserve">societal </w:t>
      </w:r>
      <w:r>
        <w:rPr>
          <w:rFonts w:ascii="Times New Roman" w:hAnsi="Times New Roman" w:cs="Times New Roman"/>
        </w:rPr>
        <w:t xml:space="preserve">role in their book </w:t>
      </w:r>
      <w:r w:rsidRPr="00B52303">
        <w:rPr>
          <w:rFonts w:ascii="Times New Roman" w:hAnsi="Times New Roman" w:cs="Times New Roman"/>
          <w:i/>
          <w:iCs/>
        </w:rPr>
        <w:t xml:space="preserve">Ngũgĩ wa Thiong'o: </w:t>
      </w:r>
      <w:r>
        <w:rPr>
          <w:rFonts w:ascii="Times New Roman" w:hAnsi="Times New Roman" w:cs="Times New Roman"/>
          <w:i/>
          <w:iCs/>
        </w:rPr>
        <w:t>A</w:t>
      </w:r>
      <w:r w:rsidRPr="00B52303">
        <w:rPr>
          <w:rFonts w:ascii="Times New Roman" w:hAnsi="Times New Roman" w:cs="Times New Roman"/>
          <w:i/>
          <w:iCs/>
        </w:rPr>
        <w:t xml:space="preserve">n </w:t>
      </w:r>
      <w:r>
        <w:rPr>
          <w:rFonts w:ascii="Times New Roman" w:hAnsi="Times New Roman" w:cs="Times New Roman"/>
          <w:i/>
          <w:iCs/>
        </w:rPr>
        <w:t>E</w:t>
      </w:r>
      <w:r w:rsidRPr="00B52303">
        <w:rPr>
          <w:rFonts w:ascii="Times New Roman" w:hAnsi="Times New Roman" w:cs="Times New Roman"/>
          <w:i/>
          <w:iCs/>
        </w:rPr>
        <w:t xml:space="preserve">xploration of </w:t>
      </w:r>
      <w:r w:rsidR="00C42C3E">
        <w:rPr>
          <w:rFonts w:ascii="Times New Roman" w:hAnsi="Times New Roman" w:cs="Times New Roman"/>
          <w:i/>
          <w:iCs/>
        </w:rPr>
        <w:t>H</w:t>
      </w:r>
      <w:r w:rsidRPr="00B52303">
        <w:rPr>
          <w:rFonts w:ascii="Times New Roman" w:hAnsi="Times New Roman" w:cs="Times New Roman"/>
          <w:i/>
          <w:iCs/>
        </w:rPr>
        <w:t xml:space="preserve">is </w:t>
      </w:r>
      <w:r>
        <w:rPr>
          <w:rFonts w:ascii="Times New Roman" w:hAnsi="Times New Roman" w:cs="Times New Roman"/>
          <w:i/>
          <w:iCs/>
        </w:rPr>
        <w:t>W</w:t>
      </w:r>
      <w:r w:rsidRPr="00B52303">
        <w:rPr>
          <w:rFonts w:ascii="Times New Roman" w:hAnsi="Times New Roman" w:cs="Times New Roman"/>
          <w:i/>
          <w:iCs/>
        </w:rPr>
        <w:t>ritings</w:t>
      </w:r>
      <w:r>
        <w:rPr>
          <w:rFonts w:ascii="Times New Roman" w:hAnsi="Times New Roman" w:cs="Times New Roman"/>
        </w:rPr>
        <w:t xml:space="preserve">. </w:t>
      </w:r>
      <w:r w:rsidR="00C42C3E">
        <w:rPr>
          <w:rFonts w:ascii="Times New Roman" w:hAnsi="Times New Roman" w:cs="Times New Roman"/>
        </w:rPr>
        <w:t xml:space="preserve">Following from my discussion of colonial disruption, Cook and Okenimkpe explain </w:t>
      </w:r>
      <w:r w:rsidR="00C42C3E" w:rsidRPr="00C42C3E">
        <w:rPr>
          <w:rFonts w:ascii="Times New Roman" w:hAnsi="Times New Roman" w:cs="Times New Roman"/>
        </w:rPr>
        <w:t>Ngũgĩ</w:t>
      </w:r>
      <w:r w:rsidR="00C42C3E">
        <w:rPr>
          <w:rFonts w:ascii="Times New Roman" w:hAnsi="Times New Roman" w:cs="Times New Roman"/>
        </w:rPr>
        <w:t xml:space="preserve">’s view that “imperialism puts into disarray the entire fabric of the lives of </w:t>
      </w:r>
      <w:r w:rsidR="00C42C3E" w:rsidRPr="00C42C3E">
        <w:rPr>
          <w:rFonts w:ascii="Times New Roman" w:hAnsi="Times New Roman" w:cs="Times New Roman"/>
        </w:rPr>
        <w:t>its victims: in particular their culture, making them ashamed of their names, history, systems of belief, languages, lore, art, dance, song, sculpture, even the colour of their skin</w:t>
      </w:r>
      <w:r w:rsidR="00C42C3E">
        <w:rPr>
          <w:rFonts w:ascii="Times New Roman" w:hAnsi="Times New Roman" w:cs="Times New Roman"/>
        </w:rPr>
        <w:t xml:space="preserve">” (215). </w:t>
      </w:r>
      <w:r w:rsidR="00F52A46">
        <w:rPr>
          <w:rFonts w:ascii="Times New Roman" w:hAnsi="Times New Roman" w:cs="Times New Roman"/>
        </w:rPr>
        <w:t xml:space="preserve">The attitude of the victims towards themselves is completely changed </w:t>
      </w:r>
      <w:r w:rsidR="000B13FE">
        <w:rPr>
          <w:rFonts w:ascii="Times New Roman" w:hAnsi="Times New Roman" w:cs="Times New Roman"/>
        </w:rPr>
        <w:t xml:space="preserve">as “colonial indoctrination [penetrates] the entire sense and psyche of the African” (Cook and Okenimkpe 17). </w:t>
      </w:r>
      <w:r w:rsidR="00AD1FFD">
        <w:rPr>
          <w:rFonts w:ascii="Times New Roman" w:hAnsi="Times New Roman" w:cs="Times New Roman"/>
        </w:rPr>
        <w:t xml:space="preserve">This aggressively targets the colonized’s ability to positively embrace their full humanity and express their culture. Tying in the concepts of self-hatred and inferiority, Cook and Okenimkpe articulate </w:t>
      </w:r>
      <w:r w:rsidR="00AD1FFD" w:rsidRPr="00C42C3E">
        <w:rPr>
          <w:rFonts w:ascii="Times New Roman" w:hAnsi="Times New Roman" w:cs="Times New Roman"/>
        </w:rPr>
        <w:t>Ngũgĩ</w:t>
      </w:r>
      <w:r w:rsidR="00AD1FFD">
        <w:rPr>
          <w:rFonts w:ascii="Times New Roman" w:hAnsi="Times New Roman" w:cs="Times New Roman"/>
        </w:rPr>
        <w:t>’s</w:t>
      </w:r>
      <w:r w:rsidR="00AD1FFD">
        <w:rPr>
          <w:rFonts w:ascii="Times New Roman" w:hAnsi="Times New Roman" w:cs="Times New Roman"/>
        </w:rPr>
        <w:t xml:space="preserve"> idea that “</w:t>
      </w:r>
      <w:r w:rsidR="00AD1FFD" w:rsidRPr="00AD1FFD">
        <w:rPr>
          <w:rFonts w:ascii="Times New Roman" w:hAnsi="Times New Roman" w:cs="Times New Roman"/>
        </w:rPr>
        <w:t>while the colour of beauty became white, the Western metropolitan language became the only language for describing that beauty</w:t>
      </w:r>
      <w:r w:rsidR="00AD1FFD">
        <w:rPr>
          <w:rFonts w:ascii="Times New Roman" w:hAnsi="Times New Roman" w:cs="Times New Roman"/>
        </w:rPr>
        <w:t xml:space="preserve">” (228). There arose a clear distinction between the superior, </w:t>
      </w:r>
      <w:r w:rsidR="00BD1CF5">
        <w:rPr>
          <w:rFonts w:ascii="Times New Roman" w:hAnsi="Times New Roman" w:cs="Times New Roman"/>
        </w:rPr>
        <w:t xml:space="preserve">worthier </w:t>
      </w:r>
      <w:r w:rsidR="00AD1FFD">
        <w:rPr>
          <w:rFonts w:ascii="Times New Roman" w:hAnsi="Times New Roman" w:cs="Times New Roman"/>
        </w:rPr>
        <w:t xml:space="preserve">humans, and the beings who barely deserve the title of humanity. In the imposing of these ideas and the colonized people’s navigation of </w:t>
      </w:r>
      <w:r w:rsidR="00BD1CF5">
        <w:rPr>
          <w:rFonts w:ascii="Times New Roman" w:hAnsi="Times New Roman" w:cs="Times New Roman"/>
        </w:rPr>
        <w:t>it</w:t>
      </w:r>
      <w:r w:rsidR="00AD1FFD">
        <w:rPr>
          <w:rFonts w:ascii="Times New Roman" w:hAnsi="Times New Roman" w:cs="Times New Roman"/>
        </w:rPr>
        <w:t xml:space="preserve">, </w:t>
      </w:r>
      <w:r w:rsidR="00AD1FFD" w:rsidRPr="00C42C3E">
        <w:rPr>
          <w:rFonts w:ascii="Times New Roman" w:hAnsi="Times New Roman" w:cs="Times New Roman"/>
        </w:rPr>
        <w:t>Ngũgĩ</w:t>
      </w:r>
      <w:r w:rsidR="00AD1FFD">
        <w:rPr>
          <w:rFonts w:ascii="Times New Roman" w:hAnsi="Times New Roman" w:cs="Times New Roman"/>
        </w:rPr>
        <w:t xml:space="preserve"> raises the point that even colonized intellectuals </w:t>
      </w:r>
      <w:r w:rsidR="00BD1CF5">
        <w:rPr>
          <w:rFonts w:ascii="Times New Roman" w:hAnsi="Times New Roman" w:cs="Times New Roman"/>
        </w:rPr>
        <w:t xml:space="preserve">“have to clothe their knowledge in alien languages” (Cook and Okenimkpe 228-229). How can we reclaim our injured culture and communicate with our past if we are using the foreign language of the masters? </w:t>
      </w:r>
      <w:r w:rsidR="00BD1CF5" w:rsidRPr="00C42C3E">
        <w:rPr>
          <w:rFonts w:ascii="Times New Roman" w:hAnsi="Times New Roman" w:cs="Times New Roman"/>
        </w:rPr>
        <w:t>Ngũgĩ</w:t>
      </w:r>
      <w:r w:rsidR="00BD1CF5">
        <w:rPr>
          <w:rFonts w:ascii="Times New Roman" w:hAnsi="Times New Roman" w:cs="Times New Roman"/>
        </w:rPr>
        <w:t xml:space="preserve"> developed his role in theory while in exile and in his discussion of gaining complete independence, where black is instead the color of beauty, he labels the third and final stage of full independence </w:t>
      </w:r>
      <w:r w:rsidR="00BD1CF5">
        <w:rPr>
          <w:rFonts w:ascii="Times New Roman" w:hAnsi="Times New Roman" w:cs="Times New Roman"/>
        </w:rPr>
        <w:lastRenderedPageBreak/>
        <w:t xml:space="preserve">“psychological independence” (Cook and Okenimkpe </w:t>
      </w:r>
      <w:r w:rsidR="00F85273">
        <w:rPr>
          <w:rFonts w:ascii="Times New Roman" w:hAnsi="Times New Roman" w:cs="Times New Roman"/>
        </w:rPr>
        <w:t>231, 16</w:t>
      </w:r>
      <w:r w:rsidR="00BD1CF5">
        <w:rPr>
          <w:rFonts w:ascii="Times New Roman" w:hAnsi="Times New Roman" w:cs="Times New Roman"/>
        </w:rPr>
        <w:t xml:space="preserve">). In doing so, he leans towards the ideas of Frantz Fanon, a crucial figure in </w:t>
      </w:r>
      <w:r w:rsidR="00B2418E">
        <w:rPr>
          <w:rFonts w:ascii="Times New Roman" w:hAnsi="Times New Roman" w:cs="Times New Roman"/>
        </w:rPr>
        <w:t>this</w:t>
      </w:r>
      <w:r w:rsidR="00BD1CF5">
        <w:rPr>
          <w:rFonts w:ascii="Times New Roman" w:hAnsi="Times New Roman" w:cs="Times New Roman"/>
        </w:rPr>
        <w:t xml:space="preserve"> projec</w:t>
      </w:r>
      <w:r w:rsidR="001B29D2">
        <w:rPr>
          <w:rFonts w:ascii="Times New Roman" w:hAnsi="Times New Roman" w:cs="Times New Roman"/>
        </w:rPr>
        <w:t>t.</w:t>
      </w:r>
      <w:r w:rsidR="00BD1CF5">
        <w:rPr>
          <w:rFonts w:ascii="Times New Roman" w:hAnsi="Times New Roman" w:cs="Times New Roman"/>
        </w:rPr>
        <w:t xml:space="preserve"> </w:t>
      </w:r>
    </w:p>
    <w:p w14:paraId="51F77090" w14:textId="463BABCE" w:rsidR="001B29D2" w:rsidRDefault="00BD1CF5" w:rsidP="00611CEB">
      <w:pPr>
        <w:spacing w:line="480" w:lineRule="auto"/>
        <w:ind w:firstLine="720"/>
        <w:rPr>
          <w:rFonts w:ascii="Times New Roman" w:hAnsi="Times New Roman" w:cs="Times New Roman"/>
        </w:rPr>
      </w:pPr>
      <w:r>
        <w:rPr>
          <w:rFonts w:ascii="Times New Roman" w:hAnsi="Times New Roman" w:cs="Times New Roman"/>
        </w:rPr>
        <w:t>Indeed</w:t>
      </w:r>
      <w:r w:rsidR="001B29D2">
        <w:rPr>
          <w:rFonts w:ascii="Times New Roman" w:hAnsi="Times New Roman" w:cs="Times New Roman"/>
        </w:rPr>
        <w:t>,</w:t>
      </w:r>
      <w:r>
        <w:rPr>
          <w:rFonts w:ascii="Times New Roman" w:hAnsi="Times New Roman" w:cs="Times New Roman"/>
        </w:rPr>
        <w:t xml:space="preserve"> </w:t>
      </w:r>
      <w:r w:rsidR="001B29D2" w:rsidRPr="00C42C3E">
        <w:rPr>
          <w:rFonts w:ascii="Times New Roman" w:hAnsi="Times New Roman" w:cs="Times New Roman"/>
        </w:rPr>
        <w:t>Ngũgĩ</w:t>
      </w:r>
      <w:r w:rsidR="001B29D2">
        <w:rPr>
          <w:rFonts w:ascii="Times New Roman" w:hAnsi="Times New Roman" w:cs="Times New Roman"/>
        </w:rPr>
        <w:t xml:space="preserve">’s </w:t>
      </w:r>
      <w:r>
        <w:rPr>
          <w:rFonts w:ascii="Times New Roman" w:hAnsi="Times New Roman" w:cs="Times New Roman"/>
        </w:rPr>
        <w:t xml:space="preserve">points solidify the understanding of postcolonial consequences and tension that I am trying to foster, </w:t>
      </w:r>
      <w:r w:rsidR="001B29D2">
        <w:rPr>
          <w:rFonts w:ascii="Times New Roman" w:hAnsi="Times New Roman" w:cs="Times New Roman"/>
        </w:rPr>
        <w:t>but some of his goals and hopes turn slightly away from my emphasis on the tension’s irreversibility.</w:t>
      </w:r>
      <w:r w:rsidR="00611CEB">
        <w:rPr>
          <w:rFonts w:ascii="Times New Roman" w:hAnsi="Times New Roman" w:cs="Times New Roman"/>
        </w:rPr>
        <w:t xml:space="preserve"> </w:t>
      </w:r>
      <w:r w:rsidR="00E14575">
        <w:rPr>
          <w:rFonts w:ascii="Times New Roman" w:hAnsi="Times New Roman" w:cs="Times New Roman"/>
        </w:rPr>
        <w:t xml:space="preserve">Cook and Okenimkpe articulate the pull to join in </w:t>
      </w:r>
      <w:r w:rsidR="00E14575" w:rsidRPr="00C42C3E">
        <w:rPr>
          <w:rFonts w:ascii="Times New Roman" w:hAnsi="Times New Roman" w:cs="Times New Roman"/>
        </w:rPr>
        <w:t>Ngũgĩ</w:t>
      </w:r>
      <w:r w:rsidR="00E14575">
        <w:rPr>
          <w:rFonts w:ascii="Times New Roman" w:hAnsi="Times New Roman" w:cs="Times New Roman"/>
        </w:rPr>
        <w:t>’s</w:t>
      </w:r>
      <w:r w:rsidR="00E14575">
        <w:rPr>
          <w:rFonts w:ascii="Times New Roman" w:hAnsi="Times New Roman" w:cs="Times New Roman"/>
        </w:rPr>
        <w:t xml:space="preserve"> optimistic </w:t>
      </w:r>
      <w:r w:rsidR="00305FFA">
        <w:rPr>
          <w:rFonts w:ascii="Times New Roman" w:hAnsi="Times New Roman" w:cs="Times New Roman"/>
        </w:rPr>
        <w:t>view</w:t>
      </w:r>
      <w:r w:rsidR="00E14575">
        <w:rPr>
          <w:rFonts w:ascii="Times New Roman" w:hAnsi="Times New Roman" w:cs="Times New Roman"/>
        </w:rPr>
        <w:t xml:space="preserve"> that</w:t>
      </w:r>
      <w:r w:rsidR="00305FFA" w:rsidRPr="00305FFA">
        <w:rPr>
          <w:rFonts w:ascii="Times New Roman" w:hAnsi="Times New Roman" w:cs="Times New Roman"/>
        </w:rPr>
        <w:t xml:space="preserve"> the colonized can unite and together form a cultural response to the new world</w:t>
      </w:r>
      <w:r w:rsidR="00305FFA">
        <w:rPr>
          <w:rFonts w:ascii="Times New Roman" w:hAnsi="Times New Roman" w:cs="Times New Roman"/>
        </w:rPr>
        <w:t xml:space="preserve"> (231). He </w:t>
      </w:r>
      <w:r w:rsidR="00305FFA" w:rsidRPr="00305FFA">
        <w:rPr>
          <w:rFonts w:ascii="Times New Roman" w:hAnsi="Times New Roman" w:cs="Times New Roman"/>
        </w:rPr>
        <w:t>does believe that the effects of colonialism will continue to be felt for a long time, but that Africans' trauma as severely oppressed and subjugated has equipped them with the ability to fight against injustice, discrimination, and oppression</w:t>
      </w:r>
      <w:r w:rsidR="00305FFA">
        <w:rPr>
          <w:rFonts w:ascii="Times New Roman" w:hAnsi="Times New Roman" w:cs="Times New Roman"/>
        </w:rPr>
        <w:t xml:space="preserve"> (Cook and Okenimkpe 229). This is true, and encourages post-colonial communities to believe in their own resilience. However, Cook and Okenimkpe go on to claim that </w:t>
      </w:r>
      <w:r w:rsidR="00087196">
        <w:rPr>
          <w:rFonts w:ascii="Times New Roman" w:hAnsi="Times New Roman" w:cs="Times New Roman"/>
        </w:rPr>
        <w:t>“</w:t>
      </w:r>
      <w:r w:rsidR="00F85273" w:rsidRPr="00C42C3E">
        <w:rPr>
          <w:rFonts w:ascii="Times New Roman" w:hAnsi="Times New Roman" w:cs="Times New Roman"/>
        </w:rPr>
        <w:t>Ngũgĩ</w:t>
      </w:r>
      <w:r w:rsidR="00F85273">
        <w:rPr>
          <w:rFonts w:ascii="Times New Roman" w:hAnsi="Times New Roman" w:cs="Times New Roman"/>
        </w:rPr>
        <w:t xml:space="preserve"> </w:t>
      </w:r>
      <w:r w:rsidR="00087196" w:rsidRPr="00087196">
        <w:rPr>
          <w:rFonts w:ascii="Times New Roman" w:hAnsi="Times New Roman" w:cs="Times New Roman"/>
        </w:rPr>
        <w:t>is fighting for a complete change from the old structures</w:t>
      </w:r>
      <w:r w:rsidR="00087196">
        <w:rPr>
          <w:rFonts w:ascii="Times New Roman" w:hAnsi="Times New Roman" w:cs="Times New Roman"/>
        </w:rPr>
        <w:t>” and “a positive reversal in African affairs”</w:t>
      </w:r>
      <w:r w:rsidR="00F85273">
        <w:rPr>
          <w:rFonts w:ascii="Times New Roman" w:hAnsi="Times New Roman" w:cs="Times New Roman"/>
        </w:rPr>
        <w:t xml:space="preserve"> that will then </w:t>
      </w:r>
      <w:r w:rsidR="002D043B">
        <w:rPr>
          <w:rFonts w:ascii="Times New Roman" w:hAnsi="Times New Roman" w:cs="Times New Roman"/>
        </w:rPr>
        <w:t>build</w:t>
      </w:r>
      <w:r w:rsidR="00F85273">
        <w:rPr>
          <w:rFonts w:ascii="Times New Roman" w:hAnsi="Times New Roman" w:cs="Times New Roman"/>
        </w:rPr>
        <w:t xml:space="preserve"> a </w:t>
      </w:r>
      <w:r w:rsidR="006B2307">
        <w:rPr>
          <w:rFonts w:ascii="Times New Roman" w:hAnsi="Times New Roman" w:cs="Times New Roman"/>
        </w:rPr>
        <w:t xml:space="preserve">society where harmful hierarches and discrimination do not prevail </w:t>
      </w:r>
      <w:r w:rsidR="00F85273">
        <w:rPr>
          <w:rFonts w:ascii="Times New Roman" w:hAnsi="Times New Roman" w:cs="Times New Roman"/>
        </w:rPr>
        <w:t>(232, 230).</w:t>
      </w:r>
      <w:r w:rsidR="002D043B">
        <w:rPr>
          <w:rFonts w:ascii="Times New Roman" w:hAnsi="Times New Roman" w:cs="Times New Roman"/>
        </w:rPr>
        <w:t xml:space="preserve"> While he is right that this kind of system is one we should strive towards and that learning from our past experiences is an important part of that, idealizing and attempting a reversal is an unsuccessful way to overcome established colonialist ways.</w:t>
      </w:r>
    </w:p>
    <w:p w14:paraId="6961C7A7" w14:textId="2BF7289C" w:rsidR="00E14575" w:rsidRDefault="00E14575" w:rsidP="00394863">
      <w:pPr>
        <w:spacing w:line="480" w:lineRule="auto"/>
        <w:ind w:firstLine="720"/>
        <w:rPr>
          <w:rFonts w:ascii="Times New Roman" w:hAnsi="Times New Roman" w:cs="Times New Roman"/>
        </w:rPr>
      </w:pPr>
      <w:r>
        <w:rPr>
          <w:rFonts w:ascii="Times New Roman" w:hAnsi="Times New Roman" w:cs="Times New Roman"/>
        </w:rPr>
        <w:t xml:space="preserve">To highlight </w:t>
      </w:r>
      <w:r w:rsidR="00297D56">
        <w:rPr>
          <w:rFonts w:ascii="Times New Roman" w:hAnsi="Times New Roman" w:cs="Times New Roman"/>
        </w:rPr>
        <w:t xml:space="preserve">specific </w:t>
      </w:r>
      <w:r>
        <w:rPr>
          <w:rFonts w:ascii="Times New Roman" w:hAnsi="Times New Roman" w:cs="Times New Roman"/>
        </w:rPr>
        <w:t xml:space="preserve">colonial issues that elicit a desire for reversal, but actually confirm the irreversibility of the tension, </w:t>
      </w:r>
      <w:r w:rsidR="00EB6A3B">
        <w:rPr>
          <w:rFonts w:ascii="Times New Roman" w:hAnsi="Times New Roman" w:cs="Times New Roman"/>
        </w:rPr>
        <w:t>my</w:t>
      </w:r>
      <w:r>
        <w:rPr>
          <w:rFonts w:ascii="Times New Roman" w:hAnsi="Times New Roman" w:cs="Times New Roman"/>
        </w:rPr>
        <w:t xml:space="preserve"> discussion draws from papers that outline the impact of the gap between Western and pre-colonial values. </w:t>
      </w:r>
      <w:r w:rsidRPr="00E14575">
        <w:rPr>
          <w:rFonts w:ascii="Times New Roman" w:hAnsi="Times New Roman" w:cs="Times New Roman"/>
        </w:rPr>
        <w:t>Kizito Chinedu</w:t>
      </w:r>
      <w:r>
        <w:rPr>
          <w:rFonts w:ascii="Times New Roman" w:hAnsi="Times New Roman" w:cs="Times New Roman"/>
        </w:rPr>
        <w:t xml:space="preserve"> Nweke calls attention to religion in </w:t>
      </w:r>
      <w:r w:rsidR="001D1770" w:rsidRPr="001D1770">
        <w:rPr>
          <w:rFonts w:ascii="Times New Roman" w:hAnsi="Times New Roman" w:cs="Times New Roman"/>
        </w:rPr>
        <w:t>“</w:t>
      </w:r>
      <w:r w:rsidRPr="001D1770">
        <w:rPr>
          <w:rFonts w:ascii="Times New Roman" w:hAnsi="Times New Roman" w:cs="Times New Roman"/>
        </w:rPr>
        <w:t>Multiple Religious Belonging (MRB): Addressing the Tension between African Spiritualities and Christianity</w:t>
      </w:r>
      <w:r w:rsidR="001D1770" w:rsidRPr="001D1770">
        <w:rPr>
          <w:rFonts w:ascii="Times New Roman" w:hAnsi="Times New Roman" w:cs="Times New Roman"/>
        </w:rPr>
        <w:t>”</w:t>
      </w:r>
      <w:r w:rsidR="00323F85">
        <w:rPr>
          <w:rFonts w:ascii="Times New Roman" w:hAnsi="Times New Roman" w:cs="Times New Roman"/>
        </w:rPr>
        <w:t xml:space="preserve">, where he argues </w:t>
      </w:r>
      <w:r w:rsidR="00BF4B5C">
        <w:rPr>
          <w:rFonts w:ascii="Times New Roman" w:hAnsi="Times New Roman" w:cs="Times New Roman"/>
        </w:rPr>
        <w:t>about the discrepancies in simultaneously practicing African spirituality and Christianity</w:t>
      </w:r>
      <w:r>
        <w:rPr>
          <w:rFonts w:ascii="Times New Roman" w:hAnsi="Times New Roman" w:cs="Times New Roman"/>
        </w:rPr>
        <w:t>.</w:t>
      </w:r>
      <w:r w:rsidR="00BF4B5C">
        <w:rPr>
          <w:rFonts w:ascii="Times New Roman" w:hAnsi="Times New Roman" w:cs="Times New Roman"/>
        </w:rPr>
        <w:t xml:space="preserve"> </w:t>
      </w:r>
      <w:r w:rsidR="008854EA" w:rsidRPr="008854EA">
        <w:rPr>
          <w:rFonts w:ascii="Times New Roman" w:hAnsi="Times New Roman" w:cs="Times New Roman"/>
        </w:rPr>
        <w:t>In terms of their cultur</w:t>
      </w:r>
      <w:r w:rsidR="008854EA">
        <w:rPr>
          <w:rFonts w:ascii="Times New Roman" w:hAnsi="Times New Roman" w:cs="Times New Roman"/>
        </w:rPr>
        <w:t>al beliefs</w:t>
      </w:r>
      <w:r w:rsidR="008854EA" w:rsidRPr="008854EA">
        <w:rPr>
          <w:rFonts w:ascii="Times New Roman" w:hAnsi="Times New Roman" w:cs="Times New Roman"/>
        </w:rPr>
        <w:t xml:space="preserve">, </w:t>
      </w:r>
      <w:r w:rsidR="008854EA">
        <w:rPr>
          <w:rFonts w:ascii="Times New Roman" w:hAnsi="Times New Roman" w:cs="Times New Roman"/>
        </w:rPr>
        <w:t>religions</w:t>
      </w:r>
      <w:r w:rsidR="008854EA" w:rsidRPr="008854EA">
        <w:rPr>
          <w:rFonts w:ascii="Times New Roman" w:hAnsi="Times New Roman" w:cs="Times New Roman"/>
        </w:rPr>
        <w:t>,</w:t>
      </w:r>
      <w:r w:rsidR="008854EA">
        <w:rPr>
          <w:rFonts w:ascii="Times New Roman" w:hAnsi="Times New Roman" w:cs="Times New Roman"/>
        </w:rPr>
        <w:t xml:space="preserve"> and</w:t>
      </w:r>
      <w:r w:rsidR="008854EA" w:rsidRPr="008854EA">
        <w:rPr>
          <w:rFonts w:ascii="Times New Roman" w:hAnsi="Times New Roman" w:cs="Times New Roman"/>
        </w:rPr>
        <w:t xml:space="preserve"> intellect,</w:t>
      </w:r>
      <w:r w:rsidR="008854EA">
        <w:rPr>
          <w:rFonts w:ascii="Times New Roman" w:hAnsi="Times New Roman" w:cs="Times New Roman"/>
        </w:rPr>
        <w:t xml:space="preserve"> all areas of Africa were depicted as the same by the West, </w:t>
      </w:r>
      <w:r w:rsidR="008854EA" w:rsidRPr="008854EA">
        <w:rPr>
          <w:rFonts w:ascii="Times New Roman" w:hAnsi="Times New Roman" w:cs="Times New Roman"/>
        </w:rPr>
        <w:t>deeming the continent unworthy of distinguishing its very diverse range of communities and practices, the effects of which are still felt today.</w:t>
      </w:r>
      <w:r w:rsidR="008854EA" w:rsidRPr="008854EA">
        <w:rPr>
          <w:rFonts w:ascii="Times New Roman" w:hAnsi="Times New Roman" w:cs="Times New Roman"/>
        </w:rPr>
        <w:t xml:space="preserve"> </w:t>
      </w:r>
      <w:r w:rsidR="008854EA">
        <w:rPr>
          <w:rFonts w:ascii="Times New Roman" w:hAnsi="Times New Roman" w:cs="Times New Roman"/>
        </w:rPr>
        <w:t>So, w</w:t>
      </w:r>
      <w:r w:rsidR="00BF4B5C">
        <w:rPr>
          <w:rFonts w:ascii="Times New Roman" w:hAnsi="Times New Roman" w:cs="Times New Roman"/>
        </w:rPr>
        <w:t xml:space="preserve">hile emphasizing that African belief </w:t>
      </w:r>
      <w:r w:rsidR="00BF4B5C">
        <w:rPr>
          <w:rFonts w:ascii="Times New Roman" w:hAnsi="Times New Roman" w:cs="Times New Roman"/>
        </w:rPr>
        <w:lastRenderedPageBreak/>
        <w:t>systems are unique and varying, unlike the West’s portrayal of them, Nweke breaks down an understanding of these spiritualities (78). He does so in terms of how a sense of spirituality underlies religious and cultural expression, how unifying and community-centered it is, and how</w:t>
      </w:r>
      <w:r w:rsidR="00FC54E7">
        <w:rPr>
          <w:rFonts w:ascii="Times New Roman" w:hAnsi="Times New Roman" w:cs="Times New Roman"/>
        </w:rPr>
        <w:t xml:space="preserve"> religious meaningfulness and the concept of “God” was not newly introduced by the colonizers</w:t>
      </w:r>
      <w:r w:rsidR="00BF4B5C">
        <w:rPr>
          <w:rFonts w:ascii="Times New Roman" w:hAnsi="Times New Roman" w:cs="Times New Roman"/>
        </w:rPr>
        <w:t xml:space="preserve"> (Nweke 79-80).</w:t>
      </w:r>
      <w:r w:rsidR="00FC54E7">
        <w:rPr>
          <w:rFonts w:ascii="Times New Roman" w:hAnsi="Times New Roman" w:cs="Times New Roman"/>
        </w:rPr>
        <w:t xml:space="preserve"> The communal </w:t>
      </w:r>
      <w:r w:rsidR="00B170E6">
        <w:rPr>
          <w:rFonts w:ascii="Times New Roman" w:hAnsi="Times New Roman" w:cs="Times New Roman"/>
        </w:rPr>
        <w:t xml:space="preserve">bonding </w:t>
      </w:r>
      <w:r w:rsidR="00FC54E7">
        <w:rPr>
          <w:rFonts w:ascii="Times New Roman" w:hAnsi="Times New Roman" w:cs="Times New Roman"/>
        </w:rPr>
        <w:t xml:space="preserve">and expressive aspects </w:t>
      </w:r>
      <w:r w:rsidR="00B170E6">
        <w:rPr>
          <w:rFonts w:ascii="Times New Roman" w:hAnsi="Times New Roman" w:cs="Times New Roman"/>
        </w:rPr>
        <w:t>of</w:t>
      </w:r>
      <w:r w:rsidR="00FC54E7">
        <w:rPr>
          <w:rFonts w:ascii="Times New Roman" w:hAnsi="Times New Roman" w:cs="Times New Roman"/>
        </w:rPr>
        <w:t xml:space="preserve"> Africans’ practice especially oppose the West’s approach to religion, furthering a gap between them. However, Nweke depicts how </w:t>
      </w:r>
      <w:r w:rsidR="00F526F3">
        <w:rPr>
          <w:rFonts w:ascii="Times New Roman" w:hAnsi="Times New Roman" w:cs="Times New Roman"/>
        </w:rPr>
        <w:t>t</w:t>
      </w:r>
      <w:r w:rsidR="00394863">
        <w:rPr>
          <w:rFonts w:ascii="Times New Roman" w:hAnsi="Times New Roman" w:cs="Times New Roman"/>
        </w:rPr>
        <w:t>hey are tangled together in the “distinctive expressions of Christian religiosity by African people [...] in the styles of worship and church teachings” (79-80).</w:t>
      </w:r>
      <w:r w:rsidR="00F526F3">
        <w:rPr>
          <w:rFonts w:ascii="Times New Roman" w:hAnsi="Times New Roman" w:cs="Times New Roman"/>
        </w:rPr>
        <w:t xml:space="preserve"> </w:t>
      </w:r>
      <w:r w:rsidR="00394863">
        <w:rPr>
          <w:rFonts w:ascii="Times New Roman" w:hAnsi="Times New Roman" w:cs="Times New Roman"/>
        </w:rPr>
        <w:t>This gap and entanglement of r</w:t>
      </w:r>
      <w:r w:rsidR="00323F85">
        <w:rPr>
          <w:rFonts w:ascii="Times New Roman" w:hAnsi="Times New Roman" w:cs="Times New Roman"/>
        </w:rPr>
        <w:t xml:space="preserve">eligion </w:t>
      </w:r>
      <w:r w:rsidR="00A83472">
        <w:rPr>
          <w:rFonts w:ascii="Times New Roman" w:hAnsi="Times New Roman" w:cs="Times New Roman"/>
        </w:rPr>
        <w:t xml:space="preserve">shows up constantly in </w:t>
      </w:r>
      <w:r w:rsidR="00A83472" w:rsidRPr="00C42C3E">
        <w:rPr>
          <w:rFonts w:ascii="Times New Roman" w:hAnsi="Times New Roman" w:cs="Times New Roman"/>
        </w:rPr>
        <w:t>Ngũgĩ</w:t>
      </w:r>
      <w:r w:rsidR="00A83472">
        <w:rPr>
          <w:rFonts w:ascii="Times New Roman" w:hAnsi="Times New Roman" w:cs="Times New Roman"/>
        </w:rPr>
        <w:t>’s</w:t>
      </w:r>
      <w:r w:rsidR="00A83472">
        <w:rPr>
          <w:rFonts w:ascii="Times New Roman" w:hAnsi="Times New Roman" w:cs="Times New Roman"/>
        </w:rPr>
        <w:t xml:space="preserve"> short stories, such as in “The Village Priest” where a rivalry between the traditional rain-maker and </w:t>
      </w:r>
      <w:r w:rsidR="00C46CB6">
        <w:rPr>
          <w:rFonts w:ascii="Times New Roman" w:hAnsi="Times New Roman" w:cs="Times New Roman"/>
        </w:rPr>
        <w:t>Joshua</w:t>
      </w:r>
      <w:r w:rsidR="00626361">
        <w:rPr>
          <w:rFonts w:ascii="Times New Roman" w:hAnsi="Times New Roman" w:cs="Times New Roman"/>
        </w:rPr>
        <w:t xml:space="preserve">, </w:t>
      </w:r>
      <w:r w:rsidR="00A83472">
        <w:rPr>
          <w:rFonts w:ascii="Times New Roman" w:hAnsi="Times New Roman" w:cs="Times New Roman"/>
        </w:rPr>
        <w:t>the new Black Christian priest</w:t>
      </w:r>
      <w:r w:rsidR="00626361">
        <w:rPr>
          <w:rFonts w:ascii="Times New Roman" w:hAnsi="Times New Roman" w:cs="Times New Roman"/>
        </w:rPr>
        <w:t xml:space="preserve"> </w:t>
      </w:r>
      <w:r w:rsidR="00626361">
        <w:rPr>
          <w:rFonts w:ascii="Times New Roman" w:hAnsi="Times New Roman" w:cs="Times New Roman"/>
        </w:rPr>
        <w:t>(note the Biblical name)</w:t>
      </w:r>
      <w:r w:rsidR="00C46CB6">
        <w:rPr>
          <w:rFonts w:ascii="Times New Roman" w:hAnsi="Times New Roman" w:cs="Times New Roman"/>
        </w:rPr>
        <w:t>,</w:t>
      </w:r>
      <w:r w:rsidR="00A83472">
        <w:rPr>
          <w:rFonts w:ascii="Times New Roman" w:hAnsi="Times New Roman" w:cs="Times New Roman"/>
        </w:rPr>
        <w:t xml:space="preserve"> persists. </w:t>
      </w:r>
      <w:r w:rsidR="00394863">
        <w:rPr>
          <w:rFonts w:ascii="Times New Roman" w:hAnsi="Times New Roman" w:cs="Times New Roman"/>
        </w:rPr>
        <w:t xml:space="preserve">Additionally, </w:t>
      </w:r>
      <w:r w:rsidR="00A83472">
        <w:rPr>
          <w:rFonts w:ascii="Times New Roman" w:hAnsi="Times New Roman" w:cs="Times New Roman"/>
        </w:rPr>
        <w:t>“A Meeting in the Dark”</w:t>
      </w:r>
      <w:r w:rsidR="00E42043">
        <w:rPr>
          <w:rFonts w:ascii="Times New Roman" w:hAnsi="Times New Roman" w:cs="Times New Roman"/>
        </w:rPr>
        <w:t xml:space="preserve"> tells the story of John, an admired young man with a Western education who </w:t>
      </w:r>
      <w:r w:rsidR="003C21CF">
        <w:rPr>
          <w:rFonts w:ascii="Times New Roman" w:hAnsi="Times New Roman" w:cs="Times New Roman"/>
        </w:rPr>
        <w:t>faces</w:t>
      </w:r>
      <w:r w:rsidR="00E42043">
        <w:rPr>
          <w:rFonts w:ascii="Times New Roman" w:hAnsi="Times New Roman" w:cs="Times New Roman"/>
        </w:rPr>
        <w:t xml:space="preserve"> the shame of impregnating a woman</w:t>
      </w:r>
      <w:r w:rsidR="003C21CF">
        <w:rPr>
          <w:rFonts w:ascii="Times New Roman" w:hAnsi="Times New Roman" w:cs="Times New Roman"/>
        </w:rPr>
        <w:t>, ag</w:t>
      </w:r>
      <w:r w:rsidR="00E42043">
        <w:rPr>
          <w:rFonts w:ascii="Times New Roman" w:hAnsi="Times New Roman" w:cs="Times New Roman"/>
        </w:rPr>
        <w:t xml:space="preserve">ainst the backdrop of his </w:t>
      </w:r>
      <w:r w:rsidR="00275F5F">
        <w:rPr>
          <w:rFonts w:ascii="Times New Roman" w:hAnsi="Times New Roman" w:cs="Times New Roman"/>
        </w:rPr>
        <w:t xml:space="preserve">intimidating </w:t>
      </w:r>
      <w:r w:rsidR="003C21CF">
        <w:rPr>
          <w:rFonts w:ascii="Times New Roman" w:hAnsi="Times New Roman" w:cs="Times New Roman"/>
        </w:rPr>
        <w:t xml:space="preserve">converted </w:t>
      </w:r>
      <w:r w:rsidR="00E42043">
        <w:rPr>
          <w:rFonts w:ascii="Times New Roman" w:hAnsi="Times New Roman" w:cs="Times New Roman"/>
        </w:rPr>
        <w:t xml:space="preserve">father’s stark Christianity and the fear of disappointing his village. </w:t>
      </w:r>
      <w:r w:rsidR="00275F5F">
        <w:rPr>
          <w:rFonts w:ascii="Times New Roman" w:hAnsi="Times New Roman" w:cs="Times New Roman"/>
        </w:rPr>
        <w:t xml:space="preserve">Like </w:t>
      </w:r>
      <w:r w:rsidR="00EB6A3B">
        <w:rPr>
          <w:rFonts w:ascii="Times New Roman" w:hAnsi="Times New Roman" w:cs="Times New Roman"/>
        </w:rPr>
        <w:t xml:space="preserve">with </w:t>
      </w:r>
      <w:r w:rsidR="00275F5F">
        <w:rPr>
          <w:rFonts w:ascii="Times New Roman" w:hAnsi="Times New Roman" w:cs="Times New Roman"/>
        </w:rPr>
        <w:t xml:space="preserve">John’s ultimately tragic fear of sinning in his father’s eyes (according to colonialist definitions of sin), Nweke discusses Christianity’s unwillingness to accommodate other belief systems within it and its consequential suppression of traditional African culture (84). </w:t>
      </w:r>
      <w:r w:rsidR="00C46CB6">
        <w:rPr>
          <w:rFonts w:ascii="Times New Roman" w:hAnsi="Times New Roman" w:cs="Times New Roman"/>
        </w:rPr>
        <w:t xml:space="preserve">He also points out that many Africans have had to choose a side in the conflict between Christianity and their traditional belief systems (85). The choice to convert to Christianity lengthens the distance between themselves and where they came from—Joshua’s devotion to the European God and submission to the missionary’s rules exemplifies this. </w:t>
      </w:r>
      <w:r w:rsidR="00275F5F">
        <w:rPr>
          <w:rFonts w:ascii="Times New Roman" w:hAnsi="Times New Roman" w:cs="Times New Roman"/>
        </w:rPr>
        <w:t>The colonizers’ determination to impose and convert the colonized without any room for adjustment makes it “difficult for the indigenous spiritualities and cultures to flow through Christianity and come out still African” (Nweke 8</w:t>
      </w:r>
      <w:r w:rsidR="000D7B26">
        <w:rPr>
          <w:rFonts w:ascii="Times New Roman" w:hAnsi="Times New Roman" w:cs="Times New Roman"/>
        </w:rPr>
        <w:t>5</w:t>
      </w:r>
      <w:r w:rsidR="00275F5F">
        <w:rPr>
          <w:rFonts w:ascii="Times New Roman" w:hAnsi="Times New Roman" w:cs="Times New Roman"/>
        </w:rPr>
        <w:t>).</w:t>
      </w:r>
      <w:r w:rsidR="00DC7BFC">
        <w:rPr>
          <w:rFonts w:ascii="Times New Roman" w:hAnsi="Times New Roman" w:cs="Times New Roman"/>
        </w:rPr>
        <w:t xml:space="preserve"> This importantly articulates the tension and the extinguishing of pre-</w:t>
      </w:r>
      <w:r w:rsidR="00DC7BFC">
        <w:rPr>
          <w:rFonts w:ascii="Times New Roman" w:hAnsi="Times New Roman" w:cs="Times New Roman"/>
        </w:rPr>
        <w:lastRenderedPageBreak/>
        <w:t xml:space="preserve">colonial belief systems, and my goal is to extend this argument to capture how colonized people do not have the option to reverse and go back to the purely African spiritualities.  </w:t>
      </w:r>
    </w:p>
    <w:p w14:paraId="3DF3ED0A" w14:textId="4C081272" w:rsidR="00443ECA" w:rsidRPr="00443ECA" w:rsidRDefault="008854EA" w:rsidP="00443ECA">
      <w:pPr>
        <w:spacing w:line="480" w:lineRule="auto"/>
        <w:ind w:firstLine="720"/>
        <w:rPr>
          <w:lang w:val="en-KE"/>
        </w:rPr>
      </w:pPr>
      <w:r>
        <w:rPr>
          <w:rFonts w:ascii="Times New Roman" w:hAnsi="Times New Roman" w:cs="Times New Roman"/>
        </w:rPr>
        <w:t xml:space="preserve">Another post-colonial issue featured in </w:t>
      </w:r>
      <w:r w:rsidRPr="00C42C3E">
        <w:rPr>
          <w:rFonts w:ascii="Times New Roman" w:hAnsi="Times New Roman" w:cs="Times New Roman"/>
        </w:rPr>
        <w:t>Ngũgĩ</w:t>
      </w:r>
      <w:r>
        <w:rPr>
          <w:rFonts w:ascii="Times New Roman" w:hAnsi="Times New Roman" w:cs="Times New Roman"/>
        </w:rPr>
        <w:t>’s</w:t>
      </w:r>
      <w:r>
        <w:rPr>
          <w:rFonts w:ascii="Times New Roman" w:hAnsi="Times New Roman" w:cs="Times New Roman"/>
        </w:rPr>
        <w:t xml:space="preserve"> stories is</w:t>
      </w:r>
      <w:r w:rsidR="001D1770">
        <w:rPr>
          <w:rFonts w:ascii="Times New Roman" w:hAnsi="Times New Roman" w:cs="Times New Roman"/>
        </w:rPr>
        <w:t xml:space="preserve"> African governments’ mimicry of colonialist systems </w:t>
      </w:r>
      <w:r w:rsidR="007938BB">
        <w:rPr>
          <w:rFonts w:ascii="Times New Roman" w:hAnsi="Times New Roman" w:cs="Times New Roman"/>
        </w:rPr>
        <w:t>as</w:t>
      </w:r>
      <w:r w:rsidR="001D1770">
        <w:rPr>
          <w:rFonts w:ascii="Times New Roman" w:hAnsi="Times New Roman" w:cs="Times New Roman"/>
        </w:rPr>
        <w:t xml:space="preserve"> an unsuccessful attempt to install the West’s version of democracy, which is explicitly discussed in Andrew Nyongesa’s “Colonialism and Mimicry: A Literary Lens into Governance in Africa”. Using African literature, Nyongesa investigates how African politicians are expected to strive towards what is considered a good, right Western structure, but instead they subject their own people to the West’s </w:t>
      </w:r>
      <w:r w:rsidR="001D1770" w:rsidRPr="001D1770">
        <w:rPr>
          <w:rFonts w:ascii="Times New Roman" w:hAnsi="Times New Roman" w:cs="Times New Roman"/>
          <w:i/>
          <w:iCs/>
        </w:rPr>
        <w:t>harmful</w:t>
      </w:r>
      <w:r w:rsidR="001D1770">
        <w:rPr>
          <w:rFonts w:ascii="Times New Roman" w:hAnsi="Times New Roman" w:cs="Times New Roman"/>
        </w:rPr>
        <w:t xml:space="preserve"> systems that oppressed the Africans in the first place</w:t>
      </w:r>
      <w:r w:rsidR="007938BB">
        <w:rPr>
          <w:rFonts w:ascii="Times New Roman" w:hAnsi="Times New Roman" w:cs="Times New Roman"/>
        </w:rPr>
        <w:t xml:space="preserve"> (12)</w:t>
      </w:r>
      <w:r w:rsidR="001D1770">
        <w:rPr>
          <w:rFonts w:ascii="Times New Roman" w:hAnsi="Times New Roman" w:cs="Times New Roman"/>
        </w:rPr>
        <w:t xml:space="preserve">. Although not the main focus of his paper, he articulates </w:t>
      </w:r>
      <w:r w:rsidR="001D1770" w:rsidRPr="00C42C3E">
        <w:rPr>
          <w:rFonts w:ascii="Times New Roman" w:hAnsi="Times New Roman" w:cs="Times New Roman"/>
        </w:rPr>
        <w:t>Ngũgĩ</w:t>
      </w:r>
      <w:r w:rsidR="001D1770">
        <w:rPr>
          <w:rFonts w:ascii="Times New Roman" w:hAnsi="Times New Roman" w:cs="Times New Roman"/>
        </w:rPr>
        <w:t xml:space="preserve"> wa Thiong’o’</w:t>
      </w:r>
      <w:r w:rsidR="005604E8">
        <w:rPr>
          <w:rFonts w:ascii="Times New Roman" w:hAnsi="Times New Roman" w:cs="Times New Roman"/>
        </w:rPr>
        <w:t xml:space="preserve">s </w:t>
      </w:r>
      <w:r w:rsidR="001D1770">
        <w:rPr>
          <w:rFonts w:ascii="Times New Roman" w:hAnsi="Times New Roman" w:cs="Times New Roman"/>
        </w:rPr>
        <w:t xml:space="preserve">significant claim that </w:t>
      </w:r>
      <w:r w:rsidR="005604E8">
        <w:rPr>
          <w:rFonts w:ascii="Times New Roman" w:hAnsi="Times New Roman" w:cs="Times New Roman"/>
        </w:rPr>
        <w:t>“independence merely replaced white imperialists with Black ones”</w:t>
      </w:r>
      <w:r w:rsidR="001D1770" w:rsidRPr="001D1770">
        <w:rPr>
          <w:rFonts w:ascii="Times New Roman" w:hAnsi="Times New Roman" w:cs="Times New Roman"/>
          <w:lang w:val="en-KE"/>
        </w:rPr>
        <w:t xml:space="preserve"> performing the same oppression and colonial tactics as the white colonizers</w:t>
      </w:r>
      <w:r w:rsidR="001D1770">
        <w:rPr>
          <w:rFonts w:ascii="Times New Roman" w:hAnsi="Times New Roman" w:cs="Times New Roman"/>
          <w:lang w:val="en-KE"/>
        </w:rPr>
        <w:t xml:space="preserve"> (Nyongesa 12)</w:t>
      </w:r>
      <w:r w:rsidR="001D1770" w:rsidRPr="001D1770">
        <w:rPr>
          <w:rFonts w:ascii="Times New Roman" w:hAnsi="Times New Roman" w:cs="Times New Roman"/>
          <w:lang w:val="en-KE"/>
        </w:rPr>
        <w:t>.</w:t>
      </w:r>
      <w:r w:rsidR="001D1770" w:rsidRPr="001D1770">
        <w:rPr>
          <w:lang w:val="en-KE"/>
        </w:rPr>
        <w:t xml:space="preserve"> </w:t>
      </w:r>
      <w:r w:rsidR="005604E8">
        <w:rPr>
          <w:rFonts w:ascii="Times New Roman" w:hAnsi="Times New Roman" w:cs="Times New Roman"/>
          <w:lang w:val="en-KE"/>
        </w:rPr>
        <w:t xml:space="preserve">Both </w:t>
      </w:r>
      <w:r w:rsidR="005604E8" w:rsidRPr="00C42C3E">
        <w:rPr>
          <w:rFonts w:ascii="Times New Roman" w:hAnsi="Times New Roman" w:cs="Times New Roman"/>
        </w:rPr>
        <w:t>Ngũgĩ</w:t>
      </w:r>
      <w:r w:rsidR="005604E8">
        <w:rPr>
          <w:rFonts w:ascii="Times New Roman" w:hAnsi="Times New Roman" w:cs="Times New Roman"/>
        </w:rPr>
        <w:t xml:space="preserve"> </w:t>
      </w:r>
      <w:r w:rsidR="005604E8">
        <w:rPr>
          <w:rFonts w:ascii="Times New Roman" w:hAnsi="Times New Roman" w:cs="Times New Roman"/>
        </w:rPr>
        <w:t xml:space="preserve">and Frantz Fanon resonate with the idea that the West disrupted and changed Africa’s civilization and evolution </w:t>
      </w:r>
      <w:r w:rsidR="00A633DF">
        <w:rPr>
          <w:rFonts w:ascii="Times New Roman" w:hAnsi="Times New Roman" w:cs="Times New Roman"/>
        </w:rPr>
        <w:t xml:space="preserve">“through deliberate cultural uprooting and displacement from ancestral land” (Nyongesa 12). The </w:t>
      </w:r>
      <w:r w:rsidR="00A633DF">
        <w:rPr>
          <w:rFonts w:ascii="Times New Roman" w:hAnsi="Times New Roman" w:cs="Times New Roman"/>
          <w:lang w:val="en-KE"/>
        </w:rPr>
        <w:t>tension deepens as traditional values of kindness and concern for others are replaced by colonialist values of individual benefit and material wealth accumulation (Nyongesa 12-13).</w:t>
      </w:r>
      <w:r w:rsidR="00A633DF">
        <w:rPr>
          <w:rFonts w:ascii="Times New Roman" w:hAnsi="Times New Roman" w:cs="Times New Roman"/>
          <w:lang w:val="en-KE"/>
        </w:rPr>
        <w:t xml:space="preserve"> </w:t>
      </w:r>
      <w:r w:rsidR="00506AB4">
        <w:rPr>
          <w:rFonts w:ascii="Times New Roman" w:hAnsi="Times New Roman" w:cs="Times New Roman"/>
          <w:lang w:val="en-KE"/>
        </w:rPr>
        <w:t>An irreversible gap has formed between the community-oriented governance of pre-colonial cultures and the capitalist, hierarchal governance of the West, and to fill this void, many colonized countries occupy a state of corruption and/or dictatorship (both of which, Kenya has fallen victim to before).</w:t>
      </w:r>
      <w:r w:rsidR="002A7913">
        <w:rPr>
          <w:rFonts w:ascii="Times New Roman" w:hAnsi="Times New Roman" w:cs="Times New Roman"/>
          <w:lang w:val="en-KE"/>
        </w:rPr>
        <w:t xml:space="preserve"> Several of </w:t>
      </w:r>
      <w:r w:rsidR="002A7913" w:rsidRPr="00C42C3E">
        <w:rPr>
          <w:rFonts w:ascii="Times New Roman" w:hAnsi="Times New Roman" w:cs="Times New Roman"/>
        </w:rPr>
        <w:t>Ngũgĩ</w:t>
      </w:r>
      <w:r w:rsidR="002A7913">
        <w:rPr>
          <w:rFonts w:ascii="Times New Roman" w:hAnsi="Times New Roman" w:cs="Times New Roman"/>
        </w:rPr>
        <w:t xml:space="preserve"> wa Thiong’o’s stories, including “The Mubenzi Tribesman” depict the elitism that followed colonization in native Kenyan people, as well as the corrupt leadership of those trying to hang onto privileges and values they obtained from the colonizers. </w:t>
      </w:r>
      <w:r w:rsidR="00A873A7">
        <w:rPr>
          <w:rFonts w:ascii="Times New Roman" w:hAnsi="Times New Roman" w:cs="Times New Roman"/>
          <w:lang w:val="en-KE"/>
        </w:rPr>
        <w:t xml:space="preserve"> </w:t>
      </w:r>
      <w:r w:rsidR="00A633DF">
        <w:rPr>
          <w:rFonts w:ascii="Times New Roman" w:hAnsi="Times New Roman" w:cs="Times New Roman"/>
          <w:lang w:val="en-KE"/>
        </w:rPr>
        <w:t>Nyongesa’s account of political mimicry usefully calls attention to the present issues previously colonized countries are facing and how much the gap between pre-colonial and colonialist values is growing.</w:t>
      </w:r>
      <w:r w:rsidR="00443ECA">
        <w:rPr>
          <w:rFonts w:ascii="Times New Roman" w:hAnsi="Times New Roman" w:cs="Times New Roman"/>
          <w:lang w:val="en-KE"/>
        </w:rPr>
        <w:t xml:space="preserve"> His ideas</w:t>
      </w:r>
      <w:r w:rsidR="005166F5">
        <w:rPr>
          <w:rFonts w:ascii="Times New Roman" w:hAnsi="Times New Roman" w:cs="Times New Roman"/>
          <w:lang w:val="en-KE"/>
        </w:rPr>
        <w:t>, however,</w:t>
      </w:r>
      <w:r w:rsidR="00443ECA">
        <w:rPr>
          <w:rFonts w:ascii="Times New Roman" w:hAnsi="Times New Roman" w:cs="Times New Roman"/>
          <w:lang w:val="en-KE"/>
        </w:rPr>
        <w:t xml:space="preserve"> necessitate a continued articulation that </w:t>
      </w:r>
      <w:r w:rsidR="00443ECA">
        <w:rPr>
          <w:rFonts w:ascii="Times New Roman" w:hAnsi="Times New Roman" w:cs="Times New Roman"/>
          <w:lang w:val="en-KE"/>
        </w:rPr>
        <w:lastRenderedPageBreak/>
        <w:t>we cannot then return to the traditional ways of governing communities, and instead have to tackle the forms of oppression we are now victims of. U</w:t>
      </w:r>
      <w:r w:rsidR="00443ECA" w:rsidRPr="00443ECA">
        <w:rPr>
          <w:rFonts w:ascii="Times New Roman" w:hAnsi="Times New Roman" w:cs="Times New Roman"/>
          <w:lang w:val="en-KE"/>
        </w:rPr>
        <w:t>nder the poor governance of postcolonial leaders, we cannot reverse the gap between precolonial leadership and Western systems, but we can recognize it as mimicry and fight against</w:t>
      </w:r>
      <w:r w:rsidR="005166F5">
        <w:rPr>
          <w:rFonts w:ascii="Times New Roman" w:hAnsi="Times New Roman" w:cs="Times New Roman"/>
          <w:lang w:val="en-KE"/>
        </w:rPr>
        <w:t xml:space="preserve"> the</w:t>
      </w:r>
      <w:r w:rsidR="000B40DE">
        <w:rPr>
          <w:rFonts w:ascii="Times New Roman" w:hAnsi="Times New Roman" w:cs="Times New Roman"/>
          <w:lang w:val="en-KE"/>
        </w:rPr>
        <w:t xml:space="preserve"> colonial</w:t>
      </w:r>
      <w:r w:rsidR="005166F5">
        <w:rPr>
          <w:rFonts w:ascii="Times New Roman" w:hAnsi="Times New Roman" w:cs="Times New Roman"/>
          <w:lang w:val="en-KE"/>
        </w:rPr>
        <w:t xml:space="preserve"> systems we have battled before.</w:t>
      </w:r>
    </w:p>
    <w:p w14:paraId="2F167C6F" w14:textId="5D176540" w:rsidR="001D1770" w:rsidRPr="00412FC7" w:rsidRDefault="00F27E74" w:rsidP="00E23F83">
      <w:pPr>
        <w:spacing w:line="480" w:lineRule="auto"/>
        <w:ind w:firstLine="720"/>
        <w:rPr>
          <w:rFonts w:ascii="Times New Roman" w:hAnsi="Times New Roman" w:cs="Times New Roman"/>
          <w:lang w:val="en-KE"/>
        </w:rPr>
      </w:pPr>
      <w:r>
        <w:rPr>
          <w:rFonts w:ascii="Times New Roman" w:hAnsi="Times New Roman" w:cs="Times New Roman"/>
          <w:lang w:val="en-KE"/>
        </w:rPr>
        <w:t xml:space="preserve">An overview of written work in a postcolonial context would be incomplete without calling attention to Frantz Fanon. His accounts of the psychological effects of </w:t>
      </w:r>
      <w:r w:rsidR="002F220F">
        <w:rPr>
          <w:rFonts w:ascii="Times New Roman" w:hAnsi="Times New Roman" w:cs="Times New Roman"/>
          <w:lang w:val="en-KE"/>
        </w:rPr>
        <w:t xml:space="preserve">racist </w:t>
      </w:r>
      <w:r>
        <w:rPr>
          <w:rFonts w:ascii="Times New Roman" w:hAnsi="Times New Roman" w:cs="Times New Roman"/>
          <w:lang w:val="en-KE"/>
        </w:rPr>
        <w:t xml:space="preserve">colonialism go hand in hand with </w:t>
      </w:r>
      <w:r w:rsidRPr="00C42C3E">
        <w:rPr>
          <w:rFonts w:ascii="Times New Roman" w:hAnsi="Times New Roman" w:cs="Times New Roman"/>
        </w:rPr>
        <w:t>Ngũgĩ</w:t>
      </w:r>
      <w:r>
        <w:rPr>
          <w:rFonts w:ascii="Times New Roman" w:hAnsi="Times New Roman" w:cs="Times New Roman"/>
        </w:rPr>
        <w:t>’s</w:t>
      </w:r>
      <w:r>
        <w:rPr>
          <w:rFonts w:ascii="Times New Roman" w:hAnsi="Times New Roman" w:cs="Times New Roman"/>
        </w:rPr>
        <w:t xml:space="preserve"> ideas and literature</w:t>
      </w:r>
      <w:r>
        <w:rPr>
          <w:rFonts w:ascii="Times New Roman" w:hAnsi="Times New Roman" w:cs="Times New Roman"/>
          <w:lang w:val="en-KE"/>
        </w:rPr>
        <w:t xml:space="preserve">, and successfully </w:t>
      </w:r>
      <w:r w:rsidRPr="002A7913">
        <w:rPr>
          <w:rFonts w:ascii="Times New Roman" w:hAnsi="Times New Roman" w:cs="Times New Roman"/>
          <w:lang w:val="en-KE"/>
        </w:rPr>
        <w:t>explain</w:t>
      </w:r>
      <w:r>
        <w:rPr>
          <w:rFonts w:ascii="Times New Roman" w:hAnsi="Times New Roman" w:cs="Times New Roman"/>
          <w:lang w:val="en-KE"/>
        </w:rPr>
        <w:t xml:space="preserve"> why</w:t>
      </w:r>
      <w:r w:rsidR="002A7913">
        <w:rPr>
          <w:rFonts w:ascii="Times New Roman" w:hAnsi="Times New Roman" w:cs="Times New Roman"/>
          <w:lang w:val="en-KE"/>
        </w:rPr>
        <w:t xml:space="preserve"> and how</w:t>
      </w:r>
      <w:r>
        <w:rPr>
          <w:rFonts w:ascii="Times New Roman" w:hAnsi="Times New Roman" w:cs="Times New Roman"/>
          <w:lang w:val="en-KE"/>
        </w:rPr>
        <w:t xml:space="preserve"> the gap</w:t>
      </w:r>
      <w:r>
        <w:rPr>
          <w:rFonts w:ascii="Times New Roman" w:hAnsi="Times New Roman" w:cs="Times New Roman"/>
          <w:i/>
          <w:iCs/>
          <w:lang w:val="en-KE"/>
        </w:rPr>
        <w:t xml:space="preserve"> </w:t>
      </w:r>
      <w:r w:rsidR="002A7913">
        <w:rPr>
          <w:rFonts w:ascii="Times New Roman" w:hAnsi="Times New Roman" w:cs="Times New Roman"/>
          <w:lang w:val="en-KE"/>
        </w:rPr>
        <w:t>or</w:t>
      </w:r>
      <w:r>
        <w:rPr>
          <w:rFonts w:ascii="Times New Roman" w:hAnsi="Times New Roman" w:cs="Times New Roman"/>
          <w:lang w:val="en-KE"/>
        </w:rPr>
        <w:t xml:space="preserve"> tension in values persists.</w:t>
      </w:r>
      <w:r w:rsidR="002A7913">
        <w:rPr>
          <w:rFonts w:ascii="Times New Roman" w:hAnsi="Times New Roman" w:cs="Times New Roman"/>
          <w:lang w:val="en-KE"/>
        </w:rPr>
        <w:t xml:space="preserve"> Fanon’s book </w:t>
      </w:r>
      <w:r w:rsidR="002A7913">
        <w:rPr>
          <w:rFonts w:ascii="Times New Roman" w:hAnsi="Times New Roman" w:cs="Times New Roman"/>
          <w:i/>
          <w:iCs/>
          <w:lang w:val="en-KE"/>
        </w:rPr>
        <w:t xml:space="preserve">Black Skin, White Masks </w:t>
      </w:r>
      <w:r w:rsidR="002A7913">
        <w:rPr>
          <w:rFonts w:ascii="Times New Roman" w:hAnsi="Times New Roman" w:cs="Times New Roman"/>
          <w:lang w:val="en-KE"/>
        </w:rPr>
        <w:t>offers a detailed investigation of the inferiority complex prevalent in Black colonized people, and how this completely affects their perception of their existence. The gap between pre-colonial and Western values is elongated as colonized people strive towards the latter more, and the reason they do so lies in the “</w:t>
      </w:r>
      <w:r w:rsidR="000D129F">
        <w:rPr>
          <w:rFonts w:ascii="Times New Roman" w:hAnsi="Times New Roman" w:cs="Times New Roman"/>
          <w:lang w:val="en-KE"/>
        </w:rPr>
        <w:t xml:space="preserve">internalization” of inferiority he articulates (Fanon). The pre-colonial identity and culture of the colonized African is treated as the manifestation of primitive evil, and the colonizers introduce a new </w:t>
      </w:r>
      <w:r w:rsidR="00412FC7">
        <w:rPr>
          <w:rFonts w:ascii="Times New Roman" w:hAnsi="Times New Roman" w:cs="Times New Roman"/>
          <w:lang w:val="en-KE"/>
        </w:rPr>
        <w:t>“</w:t>
      </w:r>
      <w:r w:rsidR="000D129F">
        <w:rPr>
          <w:rFonts w:ascii="Times New Roman" w:hAnsi="Times New Roman" w:cs="Times New Roman"/>
          <w:lang w:val="en-KE"/>
        </w:rPr>
        <w:t>ego ideal</w:t>
      </w:r>
      <w:r w:rsidR="00412FC7">
        <w:rPr>
          <w:rFonts w:ascii="Times New Roman" w:hAnsi="Times New Roman" w:cs="Times New Roman"/>
          <w:lang w:val="en-KE"/>
        </w:rPr>
        <w:t>”—the white, European, educated, Christian man</w:t>
      </w:r>
      <w:r w:rsidR="000D129F">
        <w:rPr>
          <w:rFonts w:ascii="Times New Roman" w:hAnsi="Times New Roman" w:cs="Times New Roman"/>
          <w:lang w:val="en-KE"/>
        </w:rPr>
        <w:t xml:space="preserve"> (Fanon). </w:t>
      </w:r>
      <w:r w:rsidR="00412FC7">
        <w:rPr>
          <w:rFonts w:ascii="Times New Roman" w:hAnsi="Times New Roman" w:cs="Times New Roman"/>
          <w:lang w:val="en-KE"/>
        </w:rPr>
        <w:t>Fanon’s</w:t>
      </w:r>
      <w:r w:rsidR="00412FC7" w:rsidRPr="00412FC7">
        <w:rPr>
          <w:rFonts w:ascii="Times New Roman" w:hAnsi="Times New Roman" w:cs="Times New Roman"/>
          <w:lang w:val="en-KE"/>
        </w:rPr>
        <w:t xml:space="preserve"> nuanced approach allows him to claim that some humans’ freedom is inherently limited—the white man, the colonist, has created a system where </w:t>
      </w:r>
      <w:r w:rsidR="00767A31">
        <w:rPr>
          <w:rFonts w:ascii="Times New Roman" w:hAnsi="Times New Roman" w:cs="Times New Roman"/>
          <w:lang w:val="en-KE"/>
        </w:rPr>
        <w:t>B</w:t>
      </w:r>
      <w:r w:rsidR="00412FC7" w:rsidRPr="00412FC7">
        <w:rPr>
          <w:rFonts w:ascii="Times New Roman" w:hAnsi="Times New Roman" w:cs="Times New Roman"/>
          <w:lang w:val="en-KE"/>
        </w:rPr>
        <w:t xml:space="preserve">lack men are subjugated and treated as a threatening, savage disease, with not just physical, cultural, and economic devastation resulting from this, but also self-alienation. The depiction of </w:t>
      </w:r>
      <w:r w:rsidR="00412FC7">
        <w:rPr>
          <w:rFonts w:ascii="Times New Roman" w:hAnsi="Times New Roman" w:cs="Times New Roman"/>
          <w:lang w:val="en-KE"/>
        </w:rPr>
        <w:t>colonized</w:t>
      </w:r>
      <w:r w:rsidR="00412FC7" w:rsidRPr="00412FC7">
        <w:rPr>
          <w:rFonts w:ascii="Times New Roman" w:hAnsi="Times New Roman" w:cs="Times New Roman"/>
          <w:lang w:val="en-KE"/>
        </w:rPr>
        <w:t xml:space="preserve"> people as naturally lesser becomes internalized as an inherent characteristic, and both sides are convinced that the inferiority of one race to another is internal and a natural difference that can never be</w:t>
      </w:r>
      <w:r w:rsidR="00412FC7">
        <w:rPr>
          <w:rFonts w:ascii="Times New Roman" w:hAnsi="Times New Roman" w:cs="Times New Roman"/>
          <w:lang w:val="en-KE"/>
        </w:rPr>
        <w:t xml:space="preserve"> changed. </w:t>
      </w:r>
      <w:r w:rsidR="00412FC7">
        <w:rPr>
          <w:rFonts w:ascii="Times New Roman" w:hAnsi="Times New Roman" w:cs="Times New Roman"/>
          <w:lang w:val="en-KE"/>
        </w:rPr>
        <w:t>Fanon emphasizes the “self-contempt” and shame that arises as a result of this, where Black people</w:t>
      </w:r>
      <w:r w:rsidR="00412FC7">
        <w:rPr>
          <w:rFonts w:ascii="Times New Roman" w:hAnsi="Times New Roman" w:cs="Times New Roman"/>
          <w:lang w:val="en-KE"/>
        </w:rPr>
        <w:t xml:space="preserve"> are constantly reminded of their inevitable failure to reach this highest order of humanity, by their physical appearance, and so they rely on white culture, education, language, and values to bring them </w:t>
      </w:r>
      <w:r w:rsidR="00412FC7">
        <w:rPr>
          <w:rFonts w:ascii="Times New Roman" w:hAnsi="Times New Roman" w:cs="Times New Roman"/>
          <w:lang w:val="en-KE"/>
        </w:rPr>
        <w:lastRenderedPageBreak/>
        <w:t>closer to earning respected human existence.</w:t>
      </w:r>
      <w:r w:rsidR="0053502B">
        <w:rPr>
          <w:rFonts w:ascii="Times New Roman" w:hAnsi="Times New Roman" w:cs="Times New Roman"/>
          <w:lang w:val="en-KE"/>
        </w:rPr>
        <w:t xml:space="preserve"> </w:t>
      </w:r>
      <w:r w:rsidR="00414031">
        <w:rPr>
          <w:rFonts w:ascii="Times New Roman" w:hAnsi="Times New Roman" w:cs="Times New Roman"/>
          <w:lang w:val="en-KE"/>
        </w:rPr>
        <w:t xml:space="preserve">This pull towards white values shows up strongly in </w:t>
      </w:r>
      <w:r w:rsidR="00414031" w:rsidRPr="00C42C3E">
        <w:rPr>
          <w:rFonts w:ascii="Times New Roman" w:hAnsi="Times New Roman" w:cs="Times New Roman"/>
        </w:rPr>
        <w:t>Ngũgĩ</w:t>
      </w:r>
      <w:r w:rsidR="00414031">
        <w:rPr>
          <w:rFonts w:ascii="Times New Roman" w:hAnsi="Times New Roman" w:cs="Times New Roman"/>
        </w:rPr>
        <w:t xml:space="preserve">’s depiction of the admiration many villagers had, for example, towards characters who possessed a Western education and aligned more with the colonizer’s priorities. </w:t>
      </w:r>
      <w:r w:rsidR="0053502B">
        <w:rPr>
          <w:rFonts w:ascii="Times New Roman" w:hAnsi="Times New Roman" w:cs="Times New Roman"/>
          <w:lang w:val="en-KE"/>
        </w:rPr>
        <w:t>Tension forms too when the Black man tries to prove his intelligence to the white man who aggressively dismisses it,</w:t>
      </w:r>
      <w:r w:rsidR="00414031">
        <w:rPr>
          <w:rFonts w:ascii="Times New Roman" w:hAnsi="Times New Roman" w:cs="Times New Roman"/>
          <w:lang w:val="en-KE"/>
        </w:rPr>
        <w:t xml:space="preserve"> attempting to </w:t>
      </w:r>
      <w:r w:rsidR="00883008">
        <w:rPr>
          <w:rFonts w:ascii="Times New Roman" w:hAnsi="Times New Roman" w:cs="Times New Roman"/>
          <w:lang w:val="en-KE"/>
        </w:rPr>
        <w:t>re</w:t>
      </w:r>
      <w:r w:rsidR="00414031">
        <w:rPr>
          <w:rFonts w:ascii="Times New Roman" w:hAnsi="Times New Roman" w:cs="Times New Roman"/>
          <w:lang w:val="en-KE"/>
        </w:rPr>
        <w:t>claim his pre-colonial dignity while struggling to leave the position of inferiority he’s been forced into (Fanon). Frantz Fanon’s exploration of the negative self-perception that colonized individuals suffer from emphasizes how deeply embedded colonialist structures and values are—there is a trauma within this experience that cannot be undone.</w:t>
      </w:r>
      <w:r w:rsidR="00E23F83">
        <w:rPr>
          <w:rFonts w:ascii="Times New Roman" w:hAnsi="Times New Roman" w:cs="Times New Roman"/>
          <w:lang w:val="en-KE"/>
        </w:rPr>
        <w:t xml:space="preserve"> His theories align well with</w:t>
      </w:r>
      <w:r w:rsidR="00E23F83" w:rsidRPr="00E23F83">
        <w:rPr>
          <w:rFonts w:ascii="Times New Roman" w:hAnsi="Times New Roman" w:cs="Times New Roman"/>
        </w:rPr>
        <w:t xml:space="preserve"> </w:t>
      </w:r>
      <w:r w:rsidR="00E23F83">
        <w:rPr>
          <w:rFonts w:ascii="Times New Roman" w:hAnsi="Times New Roman" w:cs="Times New Roman"/>
        </w:rPr>
        <w:t xml:space="preserve">my project and </w:t>
      </w:r>
      <w:r w:rsidR="00E23F83" w:rsidRPr="00C42C3E">
        <w:rPr>
          <w:rFonts w:ascii="Times New Roman" w:hAnsi="Times New Roman" w:cs="Times New Roman"/>
        </w:rPr>
        <w:t>Ngũgĩ</w:t>
      </w:r>
      <w:r w:rsidR="00E23F83">
        <w:rPr>
          <w:rFonts w:ascii="Times New Roman" w:hAnsi="Times New Roman" w:cs="Times New Roman"/>
        </w:rPr>
        <w:t xml:space="preserve">’s views, and are exemplified throughout the short stories, but it is specifically his </w:t>
      </w:r>
      <w:r w:rsidR="00391B82">
        <w:rPr>
          <w:rFonts w:ascii="Times New Roman" w:hAnsi="Times New Roman" w:cs="Times New Roman"/>
        </w:rPr>
        <w:t xml:space="preserve">ideas in </w:t>
      </w:r>
      <w:r w:rsidR="00E23F83">
        <w:rPr>
          <w:rFonts w:ascii="Times New Roman" w:hAnsi="Times New Roman" w:cs="Times New Roman"/>
          <w:i/>
          <w:iCs/>
        </w:rPr>
        <w:t>The Wretched of the Earth</w:t>
      </w:r>
      <w:r w:rsidR="00E23F83">
        <w:rPr>
          <w:rFonts w:ascii="Times New Roman" w:hAnsi="Times New Roman" w:cs="Times New Roman"/>
        </w:rPr>
        <w:t xml:space="preserve"> that will provide the critical lens for the argument.</w:t>
      </w:r>
    </w:p>
    <w:p w14:paraId="6FC498EA" w14:textId="732097E4" w:rsidR="00ED2429" w:rsidRDefault="00ED2429" w:rsidP="005775E7">
      <w:pPr>
        <w:spacing w:line="480" w:lineRule="auto"/>
        <w:ind w:firstLine="720"/>
        <w:rPr>
          <w:rFonts w:ascii="Times New Roman" w:hAnsi="Times New Roman" w:cs="Times New Roman"/>
        </w:rPr>
      </w:pPr>
      <w:r>
        <w:rPr>
          <w:rFonts w:ascii="Times New Roman" w:hAnsi="Times New Roman" w:cs="Times New Roman"/>
        </w:rPr>
        <w:t xml:space="preserve">While these </w:t>
      </w:r>
      <w:r w:rsidR="00BE4C7F">
        <w:rPr>
          <w:rFonts w:ascii="Times New Roman" w:hAnsi="Times New Roman" w:cs="Times New Roman"/>
        </w:rPr>
        <w:t>discussions</w:t>
      </w:r>
      <w:r>
        <w:rPr>
          <w:rFonts w:ascii="Times New Roman" w:hAnsi="Times New Roman" w:cs="Times New Roman"/>
        </w:rPr>
        <w:t xml:space="preserve"> thoughtfully </w:t>
      </w:r>
      <w:r w:rsidR="00BE4C7F">
        <w:rPr>
          <w:rFonts w:ascii="Times New Roman" w:hAnsi="Times New Roman" w:cs="Times New Roman"/>
        </w:rPr>
        <w:t>examine</w:t>
      </w:r>
      <w:r>
        <w:rPr>
          <w:rFonts w:ascii="Times New Roman" w:hAnsi="Times New Roman" w:cs="Times New Roman"/>
        </w:rPr>
        <w:t xml:space="preserve"> colonialism and </w:t>
      </w:r>
      <w:r w:rsidR="00014035">
        <w:rPr>
          <w:rFonts w:ascii="Times New Roman" w:hAnsi="Times New Roman" w:cs="Times New Roman"/>
        </w:rPr>
        <w:t>what issues we should focus on when reclaiming our history and identity</w:t>
      </w:r>
      <w:r>
        <w:rPr>
          <w:rFonts w:ascii="Times New Roman" w:hAnsi="Times New Roman" w:cs="Times New Roman"/>
        </w:rPr>
        <w:t>, a problem arises when the irreversibility of the central tension is not e</w:t>
      </w:r>
      <w:r w:rsidR="00EC44FC">
        <w:rPr>
          <w:rFonts w:ascii="Times New Roman" w:hAnsi="Times New Roman" w:cs="Times New Roman"/>
        </w:rPr>
        <w:t>xplicitly e</w:t>
      </w:r>
      <w:r>
        <w:rPr>
          <w:rFonts w:ascii="Times New Roman" w:hAnsi="Times New Roman" w:cs="Times New Roman"/>
        </w:rPr>
        <w:t xml:space="preserve">mphasized. </w:t>
      </w:r>
      <w:r w:rsidR="00412FC7">
        <w:rPr>
          <w:rFonts w:ascii="Times New Roman" w:hAnsi="Times New Roman" w:cs="Times New Roman"/>
        </w:rPr>
        <w:t>The conversations</w:t>
      </w:r>
      <w:r>
        <w:rPr>
          <w:rFonts w:ascii="Times New Roman" w:hAnsi="Times New Roman" w:cs="Times New Roman"/>
        </w:rPr>
        <w:t xml:space="preserve"> leave space for </w:t>
      </w:r>
      <w:r w:rsidR="00E51068">
        <w:rPr>
          <w:rFonts w:ascii="Times New Roman" w:hAnsi="Times New Roman" w:cs="Times New Roman"/>
        </w:rPr>
        <w:t>the possibility of returning to pre-colonial culture, beliefs, and ways of life</w:t>
      </w:r>
      <w:r w:rsidR="00014035">
        <w:rPr>
          <w:rFonts w:ascii="Times New Roman" w:hAnsi="Times New Roman" w:cs="Times New Roman"/>
        </w:rPr>
        <w:t>, and sometimes encourage it</w:t>
      </w:r>
      <w:r w:rsidR="00E51068">
        <w:rPr>
          <w:rFonts w:ascii="Times New Roman" w:hAnsi="Times New Roman" w:cs="Times New Roman"/>
        </w:rPr>
        <w:t xml:space="preserve">. </w:t>
      </w:r>
      <w:r w:rsidR="00E85E2F">
        <w:rPr>
          <w:rFonts w:ascii="Times New Roman" w:hAnsi="Times New Roman" w:cs="Times New Roman"/>
        </w:rPr>
        <w:t xml:space="preserve">They provide solid examples of the deeply </w:t>
      </w:r>
      <w:r w:rsidR="00883008">
        <w:rPr>
          <w:rFonts w:ascii="Times New Roman" w:hAnsi="Times New Roman" w:cs="Times New Roman"/>
        </w:rPr>
        <w:t>rooted</w:t>
      </w:r>
      <w:r w:rsidR="00E85E2F">
        <w:rPr>
          <w:rFonts w:ascii="Times New Roman" w:hAnsi="Times New Roman" w:cs="Times New Roman"/>
        </w:rPr>
        <w:t xml:space="preserve"> change and tension that exists, but do not go on to reinforce that this is why it is irreversible. </w:t>
      </w:r>
      <w:r w:rsidR="00E51068">
        <w:rPr>
          <w:rFonts w:ascii="Times New Roman" w:hAnsi="Times New Roman" w:cs="Times New Roman"/>
        </w:rPr>
        <w:t xml:space="preserve">There is a yearning hope to completely undo the colonizers’ harm, </w:t>
      </w:r>
      <w:r w:rsidR="00412FC7">
        <w:rPr>
          <w:rFonts w:ascii="Times New Roman" w:hAnsi="Times New Roman" w:cs="Times New Roman"/>
        </w:rPr>
        <w:t xml:space="preserve">to resolve the tension by reversing history, </w:t>
      </w:r>
      <w:r w:rsidR="00E51068">
        <w:rPr>
          <w:rFonts w:ascii="Times New Roman" w:hAnsi="Times New Roman" w:cs="Times New Roman"/>
        </w:rPr>
        <w:t xml:space="preserve">which understandably arises in </w:t>
      </w:r>
      <w:r w:rsidR="00E85E2F">
        <w:rPr>
          <w:rFonts w:ascii="Times New Roman" w:hAnsi="Times New Roman" w:cs="Times New Roman"/>
        </w:rPr>
        <w:t>an</w:t>
      </w:r>
      <w:r w:rsidR="00E51068">
        <w:rPr>
          <w:rFonts w:ascii="Times New Roman" w:hAnsi="Times New Roman" w:cs="Times New Roman"/>
        </w:rPr>
        <w:t xml:space="preserve"> individual who is locked in a colonized, </w:t>
      </w:r>
      <w:r w:rsidR="00412FC7">
        <w:rPr>
          <w:rFonts w:ascii="Times New Roman" w:hAnsi="Times New Roman" w:cs="Times New Roman"/>
        </w:rPr>
        <w:t>subjugated</w:t>
      </w:r>
      <w:r w:rsidR="00E51068">
        <w:rPr>
          <w:rFonts w:ascii="Times New Roman" w:hAnsi="Times New Roman" w:cs="Times New Roman"/>
        </w:rPr>
        <w:t xml:space="preserve"> position. However,</w:t>
      </w:r>
      <w:r w:rsidR="00374C33">
        <w:rPr>
          <w:rFonts w:ascii="Times New Roman" w:hAnsi="Times New Roman" w:cs="Times New Roman"/>
        </w:rPr>
        <w:t xml:space="preserve"> we cannot actually work backwards to a society that is in the past—no matter how ideal that would be or how determined we are to decolonize. The only path possible is forward, and while this can involve harnessing our pre-colonial values or honoring our roots instead of feeling ashamed of them, we cannot reverse the process and place ourselves back into those untouched communities. In thinking critically about colonization, we have to accept that it happened to us, absolutely wrongfully, but </w:t>
      </w:r>
      <w:r w:rsidR="00883008">
        <w:rPr>
          <w:rFonts w:ascii="Times New Roman" w:hAnsi="Times New Roman" w:cs="Times New Roman"/>
        </w:rPr>
        <w:t xml:space="preserve">that </w:t>
      </w:r>
      <w:r w:rsidR="00374C33">
        <w:rPr>
          <w:rFonts w:ascii="Times New Roman" w:hAnsi="Times New Roman" w:cs="Times New Roman"/>
        </w:rPr>
        <w:t xml:space="preserve">a resulting transformation </w:t>
      </w:r>
      <w:r w:rsidR="00374C33">
        <w:rPr>
          <w:rFonts w:ascii="Times New Roman" w:hAnsi="Times New Roman" w:cs="Times New Roman"/>
        </w:rPr>
        <w:lastRenderedPageBreak/>
        <w:t xml:space="preserve">occurred </w:t>
      </w:r>
      <w:r w:rsidR="00463121">
        <w:rPr>
          <w:rFonts w:ascii="Times New Roman" w:hAnsi="Times New Roman" w:cs="Times New Roman"/>
        </w:rPr>
        <w:t>which</w:t>
      </w:r>
      <w:r w:rsidR="00374C33">
        <w:rPr>
          <w:rFonts w:ascii="Times New Roman" w:hAnsi="Times New Roman" w:cs="Times New Roman"/>
        </w:rPr>
        <w:t xml:space="preserve"> we cannot now prevent. The control we do have in our hands is to prevent further damage, to combat the colonial ties still dictating how we live and the corruption and harmful politics of our current leaders. </w:t>
      </w:r>
      <w:r w:rsidR="00A84D4A">
        <w:rPr>
          <w:rFonts w:ascii="Times New Roman" w:hAnsi="Times New Roman" w:cs="Times New Roman"/>
        </w:rPr>
        <w:t xml:space="preserve">Because the colonialists </w:t>
      </w:r>
      <w:r w:rsidR="00385301">
        <w:rPr>
          <w:rFonts w:ascii="Times New Roman" w:hAnsi="Times New Roman" w:cs="Times New Roman"/>
        </w:rPr>
        <w:t>denied</w:t>
      </w:r>
      <w:r w:rsidR="00A84D4A">
        <w:rPr>
          <w:rFonts w:ascii="Times New Roman" w:hAnsi="Times New Roman" w:cs="Times New Roman"/>
        </w:rPr>
        <w:t xml:space="preserve"> </w:t>
      </w:r>
      <w:r w:rsidR="00385301">
        <w:rPr>
          <w:rFonts w:ascii="Times New Roman" w:hAnsi="Times New Roman" w:cs="Times New Roman"/>
        </w:rPr>
        <w:t xml:space="preserve">the colonized </w:t>
      </w:r>
      <w:r w:rsidR="001433CC">
        <w:rPr>
          <w:rFonts w:ascii="Times New Roman" w:hAnsi="Times New Roman" w:cs="Times New Roman"/>
        </w:rPr>
        <w:t>our</w:t>
      </w:r>
      <w:r w:rsidR="00385301">
        <w:rPr>
          <w:rFonts w:ascii="Times New Roman" w:hAnsi="Times New Roman" w:cs="Times New Roman"/>
        </w:rPr>
        <w:t xml:space="preserve"> right to our history and</w:t>
      </w:r>
      <w:r w:rsidR="00A84D4A">
        <w:rPr>
          <w:rFonts w:ascii="Times New Roman" w:hAnsi="Times New Roman" w:cs="Times New Roman"/>
        </w:rPr>
        <w:t xml:space="preserve"> our right to tell our own stories, it is true that we must not forget our ancestors and those who were harmed, those who fought for our independence. </w:t>
      </w:r>
      <w:r w:rsidR="00412FC7">
        <w:rPr>
          <w:rFonts w:ascii="Times New Roman" w:hAnsi="Times New Roman" w:cs="Times New Roman"/>
        </w:rPr>
        <w:t>Still</w:t>
      </w:r>
      <w:r w:rsidR="00A84D4A">
        <w:rPr>
          <w:rFonts w:ascii="Times New Roman" w:hAnsi="Times New Roman" w:cs="Times New Roman"/>
        </w:rPr>
        <w:t>, w</w:t>
      </w:r>
      <w:r w:rsidR="008B54D3">
        <w:rPr>
          <w:rFonts w:ascii="Times New Roman" w:hAnsi="Times New Roman" w:cs="Times New Roman"/>
        </w:rPr>
        <w:t xml:space="preserve">hile honoring </w:t>
      </w:r>
      <w:r w:rsidR="00DE55F8">
        <w:rPr>
          <w:rFonts w:ascii="Times New Roman" w:hAnsi="Times New Roman" w:cs="Times New Roman"/>
        </w:rPr>
        <w:t xml:space="preserve">those </w:t>
      </w:r>
      <w:r w:rsidR="008B54D3">
        <w:rPr>
          <w:rFonts w:ascii="Times New Roman" w:hAnsi="Times New Roman" w:cs="Times New Roman"/>
        </w:rPr>
        <w:t>who were violated in the process of colonization, we can collectively look forward and define ourselves with the complex layers that inevitably make up our present identity.</w:t>
      </w:r>
    </w:p>
    <w:p w14:paraId="37DD0BB9" w14:textId="2BD3C137" w:rsidR="00EC44FC" w:rsidRDefault="00EC44FC" w:rsidP="005775E7">
      <w:pPr>
        <w:spacing w:line="480" w:lineRule="auto"/>
        <w:ind w:firstLine="720"/>
        <w:rPr>
          <w:rFonts w:ascii="Times New Roman" w:hAnsi="Times New Roman" w:cs="Times New Roman"/>
        </w:rPr>
      </w:pPr>
      <w:r w:rsidRPr="000D5B8A">
        <w:rPr>
          <w:rFonts w:ascii="Times New Roman" w:hAnsi="Times New Roman" w:cs="Times New Roman"/>
        </w:rPr>
        <w:t>Ngũgĩ</w:t>
      </w:r>
      <w:r>
        <w:rPr>
          <w:rFonts w:ascii="Times New Roman" w:hAnsi="Times New Roman" w:cs="Times New Roman"/>
        </w:rPr>
        <w:t xml:space="preserve">’s stories serve as </w:t>
      </w:r>
      <w:r w:rsidR="00AB15DB">
        <w:rPr>
          <w:rFonts w:ascii="Times New Roman" w:hAnsi="Times New Roman" w:cs="Times New Roman"/>
        </w:rPr>
        <w:t>perfect</w:t>
      </w:r>
      <w:r>
        <w:rPr>
          <w:rFonts w:ascii="Times New Roman" w:hAnsi="Times New Roman" w:cs="Times New Roman"/>
        </w:rPr>
        <w:t xml:space="preserve"> examples of the tension </w:t>
      </w:r>
      <w:r w:rsidR="00E71C40">
        <w:rPr>
          <w:rFonts w:ascii="Times New Roman" w:hAnsi="Times New Roman" w:cs="Times New Roman"/>
        </w:rPr>
        <w:t xml:space="preserve">the project is </w:t>
      </w:r>
      <w:r>
        <w:rPr>
          <w:rFonts w:ascii="Times New Roman" w:hAnsi="Times New Roman" w:cs="Times New Roman"/>
        </w:rPr>
        <w:t>investigating here, the conflicting identities that came out of colonialism, on a</w:t>
      </w:r>
      <w:r w:rsidR="002A39F3">
        <w:rPr>
          <w:rFonts w:ascii="Times New Roman" w:hAnsi="Times New Roman" w:cs="Times New Roman"/>
        </w:rPr>
        <w:t>n</w:t>
      </w:r>
      <w:r>
        <w:rPr>
          <w:rFonts w:ascii="Times New Roman" w:hAnsi="Times New Roman" w:cs="Times New Roman"/>
        </w:rPr>
        <w:t xml:space="preserve"> individual scale and a community-wide scale. By analyzing his protagonists and the </w:t>
      </w:r>
      <w:r w:rsidR="001433CC">
        <w:rPr>
          <w:rFonts w:ascii="Times New Roman" w:hAnsi="Times New Roman" w:cs="Times New Roman"/>
        </w:rPr>
        <w:t>plotlines</w:t>
      </w:r>
      <w:r>
        <w:rPr>
          <w:rFonts w:ascii="Times New Roman" w:hAnsi="Times New Roman" w:cs="Times New Roman"/>
        </w:rPr>
        <w:t xml:space="preserve"> they follow within their specific contexts, we can seal our understanding of the value gap and </w:t>
      </w:r>
      <w:r w:rsidR="00E85E2F">
        <w:rPr>
          <w:rFonts w:ascii="Times New Roman" w:hAnsi="Times New Roman" w:cs="Times New Roman"/>
        </w:rPr>
        <w:t>viably</w:t>
      </w:r>
      <w:r>
        <w:rPr>
          <w:rFonts w:ascii="Times New Roman" w:hAnsi="Times New Roman" w:cs="Times New Roman"/>
        </w:rPr>
        <w:t xml:space="preserve"> explain its irreversibility.</w:t>
      </w:r>
      <w:r w:rsidR="0056491E">
        <w:rPr>
          <w:rFonts w:ascii="Times New Roman" w:hAnsi="Times New Roman" w:cs="Times New Roman"/>
        </w:rPr>
        <w:t xml:space="preserve"> While </w:t>
      </w:r>
      <w:r w:rsidR="0056491E" w:rsidRPr="000D5B8A">
        <w:rPr>
          <w:rFonts w:ascii="Times New Roman" w:hAnsi="Times New Roman" w:cs="Times New Roman"/>
        </w:rPr>
        <w:t>Ngũgĩ</w:t>
      </w:r>
      <w:r w:rsidR="0056491E">
        <w:rPr>
          <w:rFonts w:ascii="Times New Roman" w:hAnsi="Times New Roman" w:cs="Times New Roman"/>
        </w:rPr>
        <w:t xml:space="preserve"> himself may have contrasting ideas about this claim being drawn from his texts, his realistic scenarios and characters represent a sobering reality in post-colonial Kenya.</w:t>
      </w:r>
      <w:r w:rsidR="00F57720">
        <w:rPr>
          <w:rFonts w:ascii="Times New Roman" w:hAnsi="Times New Roman" w:cs="Times New Roman"/>
        </w:rPr>
        <w:t xml:space="preserve"> The research on his pieces slightly miss</w:t>
      </w:r>
      <w:r w:rsidR="001D1770">
        <w:rPr>
          <w:rFonts w:ascii="Times New Roman" w:hAnsi="Times New Roman" w:cs="Times New Roman"/>
        </w:rPr>
        <w:t>es</w:t>
      </w:r>
      <w:r w:rsidR="00F57720">
        <w:rPr>
          <w:rFonts w:ascii="Times New Roman" w:hAnsi="Times New Roman" w:cs="Times New Roman"/>
        </w:rPr>
        <w:t xml:space="preserve"> this irreversibility that the stories embody, and research on the related postcolonial issues often assume a yearning for the pre-colonial culture. </w:t>
      </w:r>
      <w:r w:rsidR="00E71C40">
        <w:rPr>
          <w:rFonts w:ascii="Times New Roman" w:hAnsi="Times New Roman" w:cs="Times New Roman"/>
        </w:rPr>
        <w:t xml:space="preserve">To address these problems and bring them together against the </w:t>
      </w:r>
      <w:r w:rsidR="00014035">
        <w:rPr>
          <w:rFonts w:ascii="Times New Roman" w:hAnsi="Times New Roman" w:cs="Times New Roman"/>
        </w:rPr>
        <w:t>particular</w:t>
      </w:r>
      <w:r w:rsidR="00E71C40">
        <w:rPr>
          <w:rFonts w:ascii="Times New Roman" w:hAnsi="Times New Roman" w:cs="Times New Roman"/>
        </w:rPr>
        <w:t xml:space="preserve"> backdrop of </w:t>
      </w:r>
      <w:r w:rsidR="00E71C40" w:rsidRPr="000D5B8A">
        <w:rPr>
          <w:rFonts w:ascii="Times New Roman" w:hAnsi="Times New Roman" w:cs="Times New Roman"/>
        </w:rPr>
        <w:t>Ngũgĩ</w:t>
      </w:r>
      <w:r w:rsidR="00E71C40">
        <w:rPr>
          <w:rFonts w:ascii="Times New Roman" w:hAnsi="Times New Roman" w:cs="Times New Roman"/>
        </w:rPr>
        <w:t xml:space="preserve">’s </w:t>
      </w:r>
      <w:r w:rsidR="00014035">
        <w:rPr>
          <w:rFonts w:ascii="Times New Roman" w:hAnsi="Times New Roman" w:cs="Times New Roman"/>
        </w:rPr>
        <w:t>pieces</w:t>
      </w:r>
      <w:r w:rsidR="00E71C40">
        <w:rPr>
          <w:rFonts w:ascii="Times New Roman" w:hAnsi="Times New Roman" w:cs="Times New Roman"/>
        </w:rPr>
        <w:t>, the project calls on Frantz Fanon’s framework in “On National Culture”</w:t>
      </w:r>
      <w:r w:rsidR="00014035">
        <w:rPr>
          <w:rFonts w:ascii="Times New Roman" w:hAnsi="Times New Roman" w:cs="Times New Roman"/>
        </w:rPr>
        <w:t xml:space="preserve"> from </w:t>
      </w:r>
      <w:r w:rsidR="00E71C40">
        <w:rPr>
          <w:rFonts w:ascii="Times New Roman" w:hAnsi="Times New Roman" w:cs="Times New Roman"/>
          <w:i/>
          <w:iCs/>
        </w:rPr>
        <w:t>The Wretched of the Earth</w:t>
      </w:r>
      <w:r w:rsidR="00E71C40">
        <w:rPr>
          <w:rFonts w:ascii="Times New Roman" w:hAnsi="Times New Roman" w:cs="Times New Roman"/>
        </w:rPr>
        <w:t xml:space="preserve">, </w:t>
      </w:r>
      <w:r w:rsidR="00933F5D">
        <w:rPr>
          <w:rFonts w:ascii="Times New Roman" w:hAnsi="Times New Roman" w:cs="Times New Roman"/>
        </w:rPr>
        <w:t>and collectively constructs my main argument:</w:t>
      </w:r>
      <w:r w:rsidR="00A05D82">
        <w:rPr>
          <w:rFonts w:ascii="Times New Roman" w:hAnsi="Times New Roman" w:cs="Times New Roman"/>
        </w:rPr>
        <w:t xml:space="preserve"> </w:t>
      </w:r>
      <w:r w:rsidR="00014035" w:rsidRPr="00014035">
        <w:rPr>
          <w:rFonts w:ascii="Times New Roman" w:hAnsi="Times New Roman" w:cs="Times New Roman"/>
        </w:rPr>
        <w:t>Through their internal and external turmoil, Ngũgĩ’s protagonists’ storylines articulate the gap between pre-colonial values and the new imposed ways of Western life, and the irreversibility of this conflict. The gray area they occupy and the communities’ identity shifts or struggles demonstrate F</w:t>
      </w:r>
      <w:r w:rsidR="00391B82">
        <w:rPr>
          <w:rFonts w:ascii="Times New Roman" w:hAnsi="Times New Roman" w:cs="Times New Roman"/>
        </w:rPr>
        <w:t>rantz F</w:t>
      </w:r>
      <w:r w:rsidR="00014035" w:rsidRPr="00014035">
        <w:rPr>
          <w:rFonts w:ascii="Times New Roman" w:hAnsi="Times New Roman" w:cs="Times New Roman"/>
        </w:rPr>
        <w:t>anon’s emphasis on the irretrievable past</w:t>
      </w:r>
      <w:r w:rsidR="00933F5D">
        <w:rPr>
          <w:rFonts w:ascii="Times New Roman" w:hAnsi="Times New Roman" w:cs="Times New Roman"/>
        </w:rPr>
        <w:t xml:space="preserve"> by depicting the powerful pull towards the colonizer’s </w:t>
      </w:r>
      <w:r w:rsidR="003E31F3">
        <w:rPr>
          <w:rFonts w:ascii="Times New Roman" w:hAnsi="Times New Roman" w:cs="Times New Roman"/>
        </w:rPr>
        <w:t xml:space="preserve">so-called superior </w:t>
      </w:r>
      <w:r w:rsidR="00933F5D">
        <w:rPr>
          <w:rFonts w:ascii="Times New Roman" w:hAnsi="Times New Roman" w:cs="Times New Roman"/>
        </w:rPr>
        <w:t>religion, forms of leadership, and culture.</w:t>
      </w:r>
      <w:r w:rsidR="00391B82">
        <w:rPr>
          <w:rFonts w:ascii="Times New Roman" w:hAnsi="Times New Roman" w:cs="Times New Roman"/>
        </w:rPr>
        <w:t xml:space="preserve"> This distance between pre-colonial values and Western values grows as the latter remains firmly </w:t>
      </w:r>
      <w:r w:rsidR="00391B82">
        <w:rPr>
          <w:rFonts w:ascii="Times New Roman" w:hAnsi="Times New Roman" w:cs="Times New Roman"/>
        </w:rPr>
        <w:lastRenderedPageBreak/>
        <w:t xml:space="preserve">planted in the way the nation operates, as does the tension when postcolonial individuals face the two contrasting sides of their </w:t>
      </w:r>
      <w:r w:rsidR="0066205D">
        <w:rPr>
          <w:rFonts w:ascii="Times New Roman" w:hAnsi="Times New Roman" w:cs="Times New Roman"/>
        </w:rPr>
        <w:t xml:space="preserve">new identity. The strength of this tension and its complicated evident consequences in </w:t>
      </w:r>
      <w:r w:rsidR="0066205D" w:rsidRPr="00014035">
        <w:rPr>
          <w:rFonts w:ascii="Times New Roman" w:hAnsi="Times New Roman" w:cs="Times New Roman"/>
        </w:rPr>
        <w:t>Ngũgĩ’s</w:t>
      </w:r>
      <w:r w:rsidR="0066205D">
        <w:rPr>
          <w:rFonts w:ascii="Times New Roman" w:hAnsi="Times New Roman" w:cs="Times New Roman"/>
        </w:rPr>
        <w:t xml:space="preserve"> depiction of postcolonial life solidify the idea that colonized communities cannot reverse the disruptive process of colonization</w:t>
      </w:r>
      <w:r w:rsidR="003E31F3">
        <w:rPr>
          <w:rFonts w:ascii="Times New Roman" w:hAnsi="Times New Roman" w:cs="Times New Roman"/>
        </w:rPr>
        <w:t xml:space="preserve">. Instead, as </w:t>
      </w:r>
      <w:r w:rsidR="0066205D">
        <w:rPr>
          <w:rFonts w:ascii="Times New Roman" w:hAnsi="Times New Roman" w:cs="Times New Roman"/>
        </w:rPr>
        <w:t xml:space="preserve">Fanon’s ideas conclude, </w:t>
      </w:r>
      <w:r w:rsidR="003E31F3">
        <w:rPr>
          <w:rFonts w:ascii="Times New Roman" w:hAnsi="Times New Roman" w:cs="Times New Roman"/>
        </w:rPr>
        <w:t xml:space="preserve">they </w:t>
      </w:r>
      <w:r w:rsidR="0066205D">
        <w:rPr>
          <w:rFonts w:ascii="Times New Roman" w:hAnsi="Times New Roman" w:cs="Times New Roman"/>
        </w:rPr>
        <w:t>can only liberate themselves in the present and move forward together.</w:t>
      </w:r>
    </w:p>
    <w:p w14:paraId="39886A6F" w14:textId="2B799D43" w:rsidR="00954B3C" w:rsidRDefault="00274AA9" w:rsidP="00182449">
      <w:pPr>
        <w:spacing w:line="480" w:lineRule="auto"/>
        <w:ind w:firstLine="720"/>
        <w:rPr>
          <w:rFonts w:ascii="Times New Roman" w:hAnsi="Times New Roman" w:cs="Times New Roman"/>
        </w:rPr>
      </w:pPr>
      <w:r>
        <w:rPr>
          <w:rFonts w:ascii="Times New Roman" w:hAnsi="Times New Roman" w:cs="Times New Roman"/>
        </w:rPr>
        <w:t xml:space="preserve">In “On National Culture”, Frantz Fanon outlines the journey of “colonized intellectuals” </w:t>
      </w:r>
      <w:r w:rsidR="006A11D7">
        <w:rPr>
          <w:rFonts w:ascii="Times New Roman" w:hAnsi="Times New Roman" w:cs="Times New Roman"/>
        </w:rPr>
        <w:t xml:space="preserve">who “place themselves in the context of history” instead of in present-day involvement </w:t>
      </w:r>
      <w:r>
        <w:rPr>
          <w:rFonts w:ascii="Times New Roman" w:hAnsi="Times New Roman" w:cs="Times New Roman"/>
        </w:rPr>
        <w:t>(147).</w:t>
      </w:r>
      <w:r w:rsidR="006A11D7">
        <w:rPr>
          <w:rFonts w:ascii="Times New Roman" w:hAnsi="Times New Roman" w:cs="Times New Roman"/>
        </w:rPr>
        <w:t xml:space="preserve"> </w:t>
      </w:r>
      <w:r w:rsidR="00B73172">
        <w:rPr>
          <w:rFonts w:ascii="Times New Roman" w:hAnsi="Times New Roman" w:cs="Times New Roman"/>
        </w:rPr>
        <w:t xml:space="preserve">They do so because they are passionately trying to define and assert a national culture to prevent the loss of “their people’s oldest, inner essence” which is disappearing in the face of new colonial culture and identity (Fanon 148). To avoid the painful present in which their community is characterized by its oppression, self-contempt, and colonialism, Fanon claims, the intellectuals search deeper for an un-tainted “magnificent and shining era that redeems us” (148). </w:t>
      </w:r>
      <w:r w:rsidR="006A11D7">
        <w:rPr>
          <w:rFonts w:ascii="Times New Roman" w:hAnsi="Times New Roman" w:cs="Times New Roman"/>
        </w:rPr>
        <w:t xml:space="preserve">According to him, these individuals undergo three stages: </w:t>
      </w:r>
      <w:r w:rsidR="001433CC">
        <w:rPr>
          <w:rFonts w:ascii="Times New Roman" w:hAnsi="Times New Roman" w:cs="Times New Roman"/>
        </w:rPr>
        <w:t xml:space="preserve">initial </w:t>
      </w:r>
      <w:r w:rsidR="006A11D7">
        <w:rPr>
          <w:rFonts w:ascii="Times New Roman" w:hAnsi="Times New Roman" w:cs="Times New Roman"/>
        </w:rPr>
        <w:t>attempts to assimilate the colonizer’s culture and leave behind pre-colonial culture, then the rejection of Western ideals and a longing to return to a pure</w:t>
      </w:r>
      <w:r w:rsidR="00954B3C">
        <w:rPr>
          <w:rFonts w:ascii="Times New Roman" w:hAnsi="Times New Roman" w:cs="Times New Roman"/>
        </w:rPr>
        <w:t>,</w:t>
      </w:r>
      <w:r w:rsidR="006A11D7">
        <w:rPr>
          <w:rFonts w:ascii="Times New Roman" w:hAnsi="Times New Roman" w:cs="Times New Roman"/>
        </w:rPr>
        <w:t xml:space="preserve"> uncolonized traditional culture, and finally the stage of “combat literature”</w:t>
      </w:r>
      <w:r w:rsidR="00826BCA">
        <w:rPr>
          <w:rFonts w:ascii="Times New Roman" w:hAnsi="Times New Roman" w:cs="Times New Roman"/>
        </w:rPr>
        <w:t xml:space="preserve"> in which they</w:t>
      </w:r>
      <w:r w:rsidR="006A11D7">
        <w:rPr>
          <w:rFonts w:ascii="Times New Roman" w:hAnsi="Times New Roman" w:cs="Times New Roman"/>
        </w:rPr>
        <w:t xml:space="preserve"> </w:t>
      </w:r>
      <w:r w:rsidR="00826BCA">
        <w:rPr>
          <w:rFonts w:ascii="Times New Roman" w:hAnsi="Times New Roman" w:cs="Times New Roman"/>
        </w:rPr>
        <w:t xml:space="preserve">try to be revolutionary and resistant, becoming “the spokesperson of a new reality in action” </w:t>
      </w:r>
      <w:r w:rsidR="006A11D7">
        <w:rPr>
          <w:rFonts w:ascii="Times New Roman" w:hAnsi="Times New Roman" w:cs="Times New Roman"/>
        </w:rPr>
        <w:t>(</w:t>
      </w:r>
      <w:r w:rsidR="00826BCA">
        <w:rPr>
          <w:rFonts w:ascii="Times New Roman" w:hAnsi="Times New Roman" w:cs="Times New Roman"/>
        </w:rPr>
        <w:t>Fanon 157-158</w:t>
      </w:r>
      <w:r w:rsidR="006A11D7">
        <w:rPr>
          <w:rFonts w:ascii="Times New Roman" w:hAnsi="Times New Roman" w:cs="Times New Roman"/>
        </w:rPr>
        <w:t xml:space="preserve">). His analysis of the second stage examines the issue </w:t>
      </w:r>
      <w:r w:rsidR="00AA294A">
        <w:rPr>
          <w:rFonts w:ascii="Times New Roman" w:hAnsi="Times New Roman" w:cs="Times New Roman"/>
        </w:rPr>
        <w:t xml:space="preserve">my argument </w:t>
      </w:r>
      <w:r w:rsidR="006A11D7">
        <w:rPr>
          <w:rFonts w:ascii="Times New Roman" w:hAnsi="Times New Roman" w:cs="Times New Roman"/>
        </w:rPr>
        <w:t>is emphasizing—yearning for a</w:t>
      </w:r>
      <w:r w:rsidR="00826BCA">
        <w:rPr>
          <w:rFonts w:ascii="Times New Roman" w:hAnsi="Times New Roman" w:cs="Times New Roman"/>
        </w:rPr>
        <w:t xml:space="preserve">n impossible, long-gone </w:t>
      </w:r>
      <w:r w:rsidR="006A11D7">
        <w:rPr>
          <w:rFonts w:ascii="Times New Roman" w:hAnsi="Times New Roman" w:cs="Times New Roman"/>
        </w:rPr>
        <w:t xml:space="preserve">fantasy </w:t>
      </w:r>
      <w:r w:rsidR="00826BCA">
        <w:rPr>
          <w:rFonts w:ascii="Times New Roman" w:hAnsi="Times New Roman" w:cs="Times New Roman"/>
        </w:rPr>
        <w:t>by i</w:t>
      </w:r>
      <w:r w:rsidR="00A821B4">
        <w:rPr>
          <w:rFonts w:ascii="Times New Roman" w:hAnsi="Times New Roman" w:cs="Times New Roman"/>
        </w:rPr>
        <w:t>dolizing the past</w:t>
      </w:r>
      <w:r w:rsidR="00826BCA">
        <w:rPr>
          <w:rFonts w:ascii="Times New Roman" w:hAnsi="Times New Roman" w:cs="Times New Roman"/>
        </w:rPr>
        <w:t>.</w:t>
      </w:r>
      <w:r w:rsidR="00182449">
        <w:rPr>
          <w:rFonts w:ascii="Times New Roman" w:hAnsi="Times New Roman" w:cs="Times New Roman"/>
        </w:rPr>
        <w:t xml:space="preserve"> </w:t>
      </w:r>
      <w:r w:rsidR="00826BCA">
        <w:rPr>
          <w:rFonts w:ascii="Times New Roman" w:hAnsi="Times New Roman" w:cs="Times New Roman"/>
        </w:rPr>
        <w:t>Fanon explains that the nation comes before the culture and the validation of this national existence is actually accomplished through first prioritizing liberating the community in its current reality (159).</w:t>
      </w:r>
      <w:r w:rsidR="00E92F27">
        <w:rPr>
          <w:rFonts w:ascii="Times New Roman" w:hAnsi="Times New Roman" w:cs="Times New Roman"/>
        </w:rPr>
        <w:t xml:space="preserve"> The colonized creatives or intellectuals</w:t>
      </w:r>
      <w:r w:rsidR="00954B3C">
        <w:rPr>
          <w:rFonts w:ascii="Times New Roman" w:hAnsi="Times New Roman" w:cs="Times New Roman"/>
        </w:rPr>
        <w:t xml:space="preserve"> who </w:t>
      </w:r>
      <w:r w:rsidR="00E92F27">
        <w:rPr>
          <w:rFonts w:ascii="Times New Roman" w:hAnsi="Times New Roman" w:cs="Times New Roman"/>
        </w:rPr>
        <w:t xml:space="preserve">desire </w:t>
      </w:r>
      <w:r w:rsidR="00954B3C">
        <w:rPr>
          <w:rFonts w:ascii="Times New Roman" w:hAnsi="Times New Roman" w:cs="Times New Roman"/>
        </w:rPr>
        <w:t xml:space="preserve">an </w:t>
      </w:r>
      <w:r w:rsidR="00E92F27">
        <w:rPr>
          <w:rFonts w:ascii="Times New Roman" w:hAnsi="Times New Roman" w:cs="Times New Roman"/>
        </w:rPr>
        <w:t xml:space="preserve">establish </w:t>
      </w:r>
      <w:r w:rsidR="00954B3C">
        <w:rPr>
          <w:rFonts w:ascii="Times New Roman" w:hAnsi="Times New Roman" w:cs="Times New Roman"/>
        </w:rPr>
        <w:t xml:space="preserve">of </w:t>
      </w:r>
      <w:r w:rsidR="00E92F27">
        <w:rPr>
          <w:rFonts w:ascii="Times New Roman" w:hAnsi="Times New Roman" w:cs="Times New Roman"/>
        </w:rPr>
        <w:t>their nation’s truth and authentic culture must “recognize that national truth is first and foremost the national reality” (Fanon 161).</w:t>
      </w:r>
      <w:r w:rsidR="00826BCA">
        <w:rPr>
          <w:rFonts w:ascii="Times New Roman" w:hAnsi="Times New Roman" w:cs="Times New Roman"/>
        </w:rPr>
        <w:t xml:space="preserve"> </w:t>
      </w:r>
      <w:r w:rsidR="00954B3C">
        <w:rPr>
          <w:rFonts w:ascii="Times New Roman" w:hAnsi="Times New Roman" w:cs="Times New Roman"/>
        </w:rPr>
        <w:t xml:space="preserve">The oppression and colonial impacts that are in effect today in their nations </w:t>
      </w:r>
      <w:r w:rsidR="00954B3C">
        <w:rPr>
          <w:rFonts w:ascii="Times New Roman" w:hAnsi="Times New Roman" w:cs="Times New Roman"/>
        </w:rPr>
        <w:lastRenderedPageBreak/>
        <w:t>must be the focus of liberation, if a collective</w:t>
      </w:r>
      <w:r w:rsidR="001433CC">
        <w:rPr>
          <w:rFonts w:ascii="Times New Roman" w:hAnsi="Times New Roman" w:cs="Times New Roman"/>
        </w:rPr>
        <w:t>, action-involved</w:t>
      </w:r>
      <w:r w:rsidR="00954B3C">
        <w:rPr>
          <w:rFonts w:ascii="Times New Roman" w:hAnsi="Times New Roman" w:cs="Times New Roman"/>
        </w:rPr>
        <w:t xml:space="preserve"> move towards new, freer identities is to be made.</w:t>
      </w:r>
    </w:p>
    <w:p w14:paraId="6ED5B837" w14:textId="71423587" w:rsidR="00B373B4" w:rsidRDefault="00182449" w:rsidP="00B373B4">
      <w:pPr>
        <w:spacing w:line="480" w:lineRule="auto"/>
        <w:ind w:firstLine="720"/>
        <w:rPr>
          <w:rFonts w:ascii="Times New Roman" w:hAnsi="Times New Roman" w:cs="Times New Roman"/>
        </w:rPr>
      </w:pPr>
      <w:r>
        <w:rPr>
          <w:rFonts w:ascii="Times New Roman" w:hAnsi="Times New Roman" w:cs="Times New Roman"/>
        </w:rPr>
        <w:t>I</w:t>
      </w:r>
      <w:r w:rsidR="006E10ED" w:rsidRPr="00182449">
        <w:rPr>
          <w:rFonts w:ascii="Times New Roman" w:hAnsi="Times New Roman" w:cs="Times New Roman"/>
        </w:rPr>
        <w:t xml:space="preserve">n other sections of </w:t>
      </w:r>
      <w:r w:rsidR="006E10ED" w:rsidRPr="00182449">
        <w:rPr>
          <w:rFonts w:ascii="Times New Roman" w:hAnsi="Times New Roman" w:cs="Times New Roman"/>
          <w:i/>
          <w:iCs/>
        </w:rPr>
        <w:t>The Wretched of the Earth</w:t>
      </w:r>
      <w:r w:rsidR="006E10ED" w:rsidRPr="00182449">
        <w:rPr>
          <w:rFonts w:ascii="Times New Roman" w:hAnsi="Times New Roman" w:cs="Times New Roman"/>
        </w:rPr>
        <w:t>, Fanon details his prescription of successful decolonization, warning that</w:t>
      </w:r>
      <w:r w:rsidR="006A11D7" w:rsidRPr="00182449">
        <w:rPr>
          <w:rFonts w:ascii="Times New Roman" w:hAnsi="Times New Roman" w:cs="Times New Roman"/>
        </w:rPr>
        <w:t xml:space="preserve"> </w:t>
      </w:r>
      <w:r w:rsidR="006A11D7" w:rsidRPr="00182449">
        <w:rPr>
          <w:rFonts w:ascii="Times New Roman" w:hAnsi="Times New Roman" w:cs="Times New Roman"/>
        </w:rPr>
        <w:t>European hypocritical ideals used to deceive and subjugate will try to seep into the colonized’s liberation movements</w:t>
      </w:r>
      <w:r w:rsidR="006A11D7" w:rsidRPr="00182449">
        <w:rPr>
          <w:rFonts w:ascii="Times New Roman" w:hAnsi="Times New Roman" w:cs="Times New Roman"/>
        </w:rPr>
        <w:t xml:space="preserve"> (12). </w:t>
      </w:r>
      <w:r w:rsidR="003727F9">
        <w:rPr>
          <w:rFonts w:ascii="Times New Roman" w:hAnsi="Times New Roman" w:cs="Times New Roman"/>
        </w:rPr>
        <w:t xml:space="preserve">Pal </w:t>
      </w:r>
      <w:r w:rsidR="003727F9" w:rsidRPr="003727F9">
        <w:rPr>
          <w:rFonts w:ascii="Times New Roman" w:hAnsi="Times New Roman" w:cs="Times New Roman"/>
        </w:rPr>
        <w:t>Ahluwalia</w:t>
      </w:r>
      <w:r w:rsidR="003727F9">
        <w:rPr>
          <w:rFonts w:ascii="Times New Roman" w:hAnsi="Times New Roman" w:cs="Times New Roman"/>
        </w:rPr>
        <w:t xml:space="preserve"> touches on this in his investigation of Fanon’s ideas in “Decolonisation and national liberation” from </w:t>
      </w:r>
      <w:r w:rsidR="003727F9" w:rsidRPr="003727F9">
        <w:rPr>
          <w:rFonts w:ascii="Times New Roman" w:hAnsi="Times New Roman" w:cs="Times New Roman"/>
          <w:i/>
          <w:iCs/>
        </w:rPr>
        <w:t>Politics and Post-Colonial Theory: African Inflections</w:t>
      </w:r>
      <w:r w:rsidR="003727F9">
        <w:rPr>
          <w:rFonts w:ascii="Times New Roman" w:hAnsi="Times New Roman" w:cs="Times New Roman"/>
        </w:rPr>
        <w:t xml:space="preserve">, incorporating the interpretations of other thinkers. He summarizes Fanon’s insistence that the colonized people must completely dismantle colonial structures and “[forge] a new identity” (Ahluwalia 40). In support of Fanon’s aforementioned </w:t>
      </w:r>
      <w:r w:rsidR="00AA294A">
        <w:rPr>
          <w:rFonts w:ascii="Times New Roman" w:hAnsi="Times New Roman" w:cs="Times New Roman"/>
        </w:rPr>
        <w:t xml:space="preserve">thoughts, </w:t>
      </w:r>
      <w:r w:rsidR="00AA294A">
        <w:rPr>
          <w:rFonts w:ascii="Times New Roman" w:hAnsi="Times New Roman" w:cs="Times New Roman"/>
        </w:rPr>
        <w:t>Ahluwalia</w:t>
      </w:r>
      <w:r w:rsidR="00AA294A">
        <w:rPr>
          <w:rFonts w:ascii="Times New Roman" w:hAnsi="Times New Roman" w:cs="Times New Roman"/>
        </w:rPr>
        <w:t xml:space="preserve"> articulates that “it does not follow that there is the possibility of a simple return to some essentialised pre-colonial culture” and cites Neil Lazarus</w:t>
      </w:r>
      <w:r w:rsidR="003047B6">
        <w:rPr>
          <w:rFonts w:ascii="Times New Roman" w:hAnsi="Times New Roman" w:cs="Times New Roman"/>
        </w:rPr>
        <w:t>’s</w:t>
      </w:r>
      <w:r w:rsidR="00AA294A">
        <w:rPr>
          <w:rFonts w:ascii="Times New Roman" w:hAnsi="Times New Roman" w:cs="Times New Roman"/>
        </w:rPr>
        <w:t xml:space="preserve"> additional claim that “pre-colonial culture [...] is destroyed by colonialism” (41). This point aligns with the </w:t>
      </w:r>
      <w:r w:rsidR="003047B6">
        <w:rPr>
          <w:rFonts w:ascii="Times New Roman" w:hAnsi="Times New Roman" w:cs="Times New Roman"/>
        </w:rPr>
        <w:t>argument</w:t>
      </w:r>
      <w:r w:rsidR="00AA294A">
        <w:rPr>
          <w:rFonts w:ascii="Times New Roman" w:hAnsi="Times New Roman" w:cs="Times New Roman"/>
        </w:rPr>
        <w:t xml:space="preserve"> that colonialism threw a wrench into the colonized communities’ development and set them on a sever</w:t>
      </w:r>
      <w:r w:rsidR="00F255C2">
        <w:rPr>
          <w:rFonts w:ascii="Times New Roman" w:hAnsi="Times New Roman" w:cs="Times New Roman"/>
        </w:rPr>
        <w:t>e</w:t>
      </w:r>
      <w:r w:rsidR="00AA294A">
        <w:rPr>
          <w:rFonts w:ascii="Times New Roman" w:hAnsi="Times New Roman" w:cs="Times New Roman"/>
        </w:rPr>
        <w:t xml:space="preserve">ly </w:t>
      </w:r>
      <w:r w:rsidR="003047B6">
        <w:rPr>
          <w:rFonts w:ascii="Times New Roman" w:hAnsi="Times New Roman" w:cs="Times New Roman"/>
        </w:rPr>
        <w:t>altering</w:t>
      </w:r>
      <w:r w:rsidR="00AA294A">
        <w:rPr>
          <w:rFonts w:ascii="Times New Roman" w:hAnsi="Times New Roman" w:cs="Times New Roman"/>
        </w:rPr>
        <w:t xml:space="preserve"> path. </w:t>
      </w:r>
      <w:r w:rsidR="00AA294A">
        <w:rPr>
          <w:rFonts w:ascii="Times New Roman" w:hAnsi="Times New Roman" w:cs="Times New Roman"/>
        </w:rPr>
        <w:t>Ahluwalia</w:t>
      </w:r>
      <w:r w:rsidR="00AA294A">
        <w:rPr>
          <w:rFonts w:ascii="Times New Roman" w:hAnsi="Times New Roman" w:cs="Times New Roman"/>
        </w:rPr>
        <w:t xml:space="preserve"> reinforces Fanon’s analyses by stating that “there is no </w:t>
      </w:r>
      <w:r w:rsidR="00AA294A">
        <w:rPr>
          <w:rFonts w:ascii="Times New Roman" w:hAnsi="Times New Roman" w:cs="Times New Roman"/>
          <w:i/>
          <w:iCs/>
        </w:rPr>
        <w:t xml:space="preserve">pure </w:t>
      </w:r>
      <w:r w:rsidR="00AA294A">
        <w:rPr>
          <w:rFonts w:ascii="Times New Roman" w:hAnsi="Times New Roman" w:cs="Times New Roman"/>
        </w:rPr>
        <w:t>pre-colonial culture which survives; rather, colonialism transforms the culture” (41).</w:t>
      </w:r>
      <w:r w:rsidR="00B373B4">
        <w:rPr>
          <w:rFonts w:ascii="Times New Roman" w:hAnsi="Times New Roman" w:cs="Times New Roman"/>
        </w:rPr>
        <w:t xml:space="preserve"> His book solidifies my comprehension of Fanon’s </w:t>
      </w:r>
      <w:r w:rsidR="00B12CB0">
        <w:rPr>
          <w:rFonts w:ascii="Times New Roman" w:hAnsi="Times New Roman" w:cs="Times New Roman"/>
        </w:rPr>
        <w:t xml:space="preserve">theory and serves my application of this framework to </w:t>
      </w:r>
      <w:r w:rsidR="00B12CB0" w:rsidRPr="00C42C3E">
        <w:rPr>
          <w:rFonts w:ascii="Times New Roman" w:hAnsi="Times New Roman" w:cs="Times New Roman"/>
        </w:rPr>
        <w:t>Ngũgĩ</w:t>
      </w:r>
      <w:r w:rsidR="00B12CB0">
        <w:rPr>
          <w:rFonts w:ascii="Times New Roman" w:hAnsi="Times New Roman" w:cs="Times New Roman"/>
        </w:rPr>
        <w:t>’s</w:t>
      </w:r>
      <w:r w:rsidR="00B12CB0">
        <w:rPr>
          <w:rFonts w:ascii="Times New Roman" w:hAnsi="Times New Roman" w:cs="Times New Roman"/>
        </w:rPr>
        <w:t xml:space="preserve"> characters and contexts. Their struggles exemplify the destruction of pre-colonial culture and paint a vivid understanding of how colonialism is a tangled, transformative process that leaves communities with no way back (but the possibility of a hopeful way </w:t>
      </w:r>
      <w:r w:rsidR="00B12CB0" w:rsidRPr="00B12CB0">
        <w:rPr>
          <w:rFonts w:ascii="Times New Roman" w:hAnsi="Times New Roman" w:cs="Times New Roman"/>
          <w:i/>
          <w:iCs/>
        </w:rPr>
        <w:t>forward</w:t>
      </w:r>
      <w:r w:rsidR="00B12CB0">
        <w:rPr>
          <w:rFonts w:ascii="Times New Roman" w:hAnsi="Times New Roman" w:cs="Times New Roman"/>
        </w:rPr>
        <w:t xml:space="preserve">). </w:t>
      </w:r>
    </w:p>
    <w:p w14:paraId="1B066C9C" w14:textId="30F3D509" w:rsidR="00BA467A" w:rsidRDefault="00114A2F" w:rsidP="00B373B4">
      <w:pPr>
        <w:spacing w:line="480" w:lineRule="auto"/>
        <w:ind w:firstLine="720"/>
        <w:rPr>
          <w:rFonts w:ascii="Times New Roman" w:hAnsi="Times New Roman" w:cs="Times New Roman"/>
        </w:rPr>
      </w:pPr>
      <w:r>
        <w:rPr>
          <w:rFonts w:ascii="Times New Roman" w:hAnsi="Times New Roman" w:cs="Times New Roman"/>
        </w:rPr>
        <w:t xml:space="preserve">“The Mubenzi Tribesman” involves several moments where Fanon’s ideas of the inferiority complex and white ego ideal are instantiated, as well as the distance between post-colonial individuals and their pre-colonial culture. </w:t>
      </w:r>
      <w:r w:rsidR="00AB4511">
        <w:rPr>
          <w:rFonts w:ascii="Times New Roman" w:hAnsi="Times New Roman" w:cs="Times New Roman"/>
        </w:rPr>
        <w:t>Wahuriu</w:t>
      </w:r>
      <w:r w:rsidR="00D023AB">
        <w:rPr>
          <w:rFonts w:ascii="Times New Roman" w:hAnsi="Times New Roman" w:cs="Times New Roman"/>
        </w:rPr>
        <w:t xml:space="preserve"> is greatly revered by the rest of his village</w:t>
      </w:r>
      <w:r w:rsidR="00554241">
        <w:rPr>
          <w:rFonts w:ascii="Times New Roman" w:hAnsi="Times New Roman" w:cs="Times New Roman"/>
        </w:rPr>
        <w:t xml:space="preserve"> specifically</w:t>
      </w:r>
      <w:r w:rsidR="00D023AB">
        <w:rPr>
          <w:rFonts w:ascii="Times New Roman" w:hAnsi="Times New Roman" w:cs="Times New Roman"/>
        </w:rPr>
        <w:t xml:space="preserve"> because of his Western education, and when he </w:t>
      </w:r>
      <w:r w:rsidR="009D4E1D">
        <w:rPr>
          <w:rFonts w:ascii="Times New Roman" w:hAnsi="Times New Roman" w:cs="Times New Roman"/>
        </w:rPr>
        <w:t xml:space="preserve">is being sent off to college, the villagers claim that “[h]e will bring the whiteman’s wisdom”, as if European </w:t>
      </w:r>
      <w:r w:rsidR="009D4E1D">
        <w:rPr>
          <w:rFonts w:ascii="Times New Roman" w:hAnsi="Times New Roman" w:cs="Times New Roman"/>
        </w:rPr>
        <w:lastRenderedPageBreak/>
        <w:t xml:space="preserve">ideologies are the divine saviors that will undoubtedly benefit </w:t>
      </w:r>
      <w:r w:rsidR="00554241">
        <w:rPr>
          <w:rFonts w:ascii="Times New Roman" w:hAnsi="Times New Roman" w:cs="Times New Roman"/>
        </w:rPr>
        <w:t>them</w:t>
      </w:r>
      <w:r w:rsidR="009D4E1D">
        <w:rPr>
          <w:rFonts w:ascii="Times New Roman" w:hAnsi="Times New Roman" w:cs="Times New Roman"/>
        </w:rPr>
        <w:t xml:space="preserve"> </w:t>
      </w:r>
      <w:r w:rsidR="00D023AB">
        <w:rPr>
          <w:rFonts w:ascii="Times New Roman" w:hAnsi="Times New Roman" w:cs="Times New Roman"/>
        </w:rPr>
        <w:t>(</w:t>
      </w:r>
      <w:r w:rsidR="00554241">
        <w:rPr>
          <w:rFonts w:ascii="Times New Roman" w:hAnsi="Times New Roman" w:cs="Times New Roman"/>
        </w:rPr>
        <w:t>Thiong’o</w:t>
      </w:r>
      <w:r w:rsidR="00D023AB">
        <w:rPr>
          <w:rFonts w:ascii="Times New Roman" w:hAnsi="Times New Roman" w:cs="Times New Roman"/>
        </w:rPr>
        <w:t xml:space="preserve"> 139). </w:t>
      </w:r>
      <w:r w:rsidR="009D4E1D">
        <w:rPr>
          <w:rFonts w:ascii="Times New Roman" w:hAnsi="Times New Roman" w:cs="Times New Roman"/>
        </w:rPr>
        <w:t>Yes, the white man is leaving and Kenyans are now occupying positions of privilege, but the white man’s ideas and values remain, shaping the li</w:t>
      </w:r>
      <w:r w:rsidR="00A62E80">
        <w:rPr>
          <w:rFonts w:ascii="Times New Roman" w:hAnsi="Times New Roman" w:cs="Times New Roman"/>
        </w:rPr>
        <w:t>v</w:t>
      </w:r>
      <w:r w:rsidR="009D4E1D">
        <w:rPr>
          <w:rFonts w:ascii="Times New Roman" w:hAnsi="Times New Roman" w:cs="Times New Roman"/>
        </w:rPr>
        <w:t>e</w:t>
      </w:r>
      <w:r w:rsidR="00A62E80">
        <w:rPr>
          <w:rFonts w:ascii="Times New Roman" w:hAnsi="Times New Roman" w:cs="Times New Roman"/>
        </w:rPr>
        <w:t>s</w:t>
      </w:r>
      <w:r w:rsidR="009D4E1D">
        <w:rPr>
          <w:rFonts w:ascii="Times New Roman" w:hAnsi="Times New Roman" w:cs="Times New Roman"/>
        </w:rPr>
        <w:t xml:space="preserve"> of the native people. The period when Waruhiu comes back from college is particularly interesting, because he has married a “true Negress” which elicits envy in other men and admiration from his community—descriptions like “it was [Ruth] who popularized straightened hair” and “[s]he looks like a whitewoman, people whispered in admiration” show the kind of Western-aligned woman his new wife was (</w:t>
      </w:r>
      <w:r w:rsidR="00554241">
        <w:rPr>
          <w:rFonts w:ascii="Times New Roman" w:hAnsi="Times New Roman" w:cs="Times New Roman"/>
        </w:rPr>
        <w:t>Thiong’o</w:t>
      </w:r>
      <w:r w:rsidR="009D4E1D">
        <w:rPr>
          <w:rFonts w:ascii="Times New Roman" w:hAnsi="Times New Roman" w:cs="Times New Roman"/>
        </w:rPr>
        <w:t xml:space="preserve"> 140). Waruhiu feels proud to have acquired such a lover, and his happiness is clearly defined by the public response to his proximity to whiteness. He explores an interesting point that it would have been</w:t>
      </w:r>
      <w:r w:rsidR="00554241">
        <w:rPr>
          <w:rFonts w:ascii="Times New Roman" w:hAnsi="Times New Roman" w:cs="Times New Roman"/>
        </w:rPr>
        <w:t xml:space="preserve"> a</w:t>
      </w:r>
      <w:r w:rsidR="009D4E1D">
        <w:rPr>
          <w:rFonts w:ascii="Times New Roman" w:hAnsi="Times New Roman" w:cs="Times New Roman"/>
        </w:rPr>
        <w:t xml:space="preserve"> wrongful betrayal if he had married an actual white woman from a Western country, but that marrying a Black woman with European values and education was good, enviable, and met his “intellectual and social requirements” (</w:t>
      </w:r>
      <w:r w:rsidR="001D317B">
        <w:rPr>
          <w:rFonts w:ascii="Times New Roman" w:hAnsi="Times New Roman" w:cs="Times New Roman"/>
        </w:rPr>
        <w:t xml:space="preserve">Thiong’o </w:t>
      </w:r>
      <w:r w:rsidR="009D4E1D">
        <w:rPr>
          <w:rFonts w:ascii="Times New Roman" w:hAnsi="Times New Roman" w:cs="Times New Roman"/>
        </w:rPr>
        <w:t xml:space="preserve">140). </w:t>
      </w:r>
      <w:r w:rsidR="000B4D05">
        <w:rPr>
          <w:rFonts w:ascii="Times New Roman" w:hAnsi="Times New Roman" w:cs="Times New Roman"/>
        </w:rPr>
        <w:t xml:space="preserve">Fanon articulates how the colonized person strives towards this colonialist ego ideal and fits </w:t>
      </w:r>
      <w:r w:rsidR="00305564">
        <w:rPr>
          <w:rFonts w:ascii="Times New Roman" w:hAnsi="Times New Roman" w:cs="Times New Roman"/>
        </w:rPr>
        <w:t>themself</w:t>
      </w:r>
      <w:r w:rsidR="000B4D05">
        <w:rPr>
          <w:rFonts w:ascii="Times New Roman" w:hAnsi="Times New Roman" w:cs="Times New Roman"/>
        </w:rPr>
        <w:t xml:space="preserve"> into </w:t>
      </w:r>
      <w:r w:rsidR="00305564">
        <w:rPr>
          <w:rFonts w:ascii="Times New Roman" w:hAnsi="Times New Roman" w:cs="Times New Roman"/>
        </w:rPr>
        <w:t xml:space="preserve">whiter expectations, continuously comparing their success at embodying whiteness to that of their fellow colonized people. The envy and admiration rampant in </w:t>
      </w:r>
      <w:r w:rsidR="006064B2">
        <w:rPr>
          <w:rFonts w:ascii="Times New Roman" w:hAnsi="Times New Roman" w:cs="Times New Roman"/>
        </w:rPr>
        <w:t xml:space="preserve">the </w:t>
      </w:r>
      <w:r w:rsidR="00305564">
        <w:rPr>
          <w:rFonts w:ascii="Times New Roman" w:hAnsi="Times New Roman" w:cs="Times New Roman"/>
        </w:rPr>
        <w:t xml:space="preserve">side characters’ responses to Waruhiu clarify this idea, illustrating the collective goal </w:t>
      </w:r>
      <w:r w:rsidR="001D317B">
        <w:rPr>
          <w:rFonts w:ascii="Times New Roman" w:hAnsi="Times New Roman" w:cs="Times New Roman"/>
        </w:rPr>
        <w:t xml:space="preserve">that </w:t>
      </w:r>
      <w:r w:rsidR="00305564">
        <w:rPr>
          <w:rFonts w:ascii="Times New Roman" w:hAnsi="Times New Roman" w:cs="Times New Roman"/>
        </w:rPr>
        <w:t>post-colonial communities were trying to move towards.</w:t>
      </w:r>
      <w:r w:rsidR="006064B2">
        <w:rPr>
          <w:rFonts w:ascii="Times New Roman" w:hAnsi="Times New Roman" w:cs="Times New Roman"/>
        </w:rPr>
        <w:t xml:space="preserve"> In this case, Ruth embodies the ego ideal of maintaining Kenyanness through where she comes from and the color of her skin, while </w:t>
      </w:r>
      <w:r w:rsidR="000939AA">
        <w:rPr>
          <w:rFonts w:ascii="Times New Roman" w:hAnsi="Times New Roman" w:cs="Times New Roman"/>
        </w:rPr>
        <w:t xml:space="preserve">still </w:t>
      </w:r>
      <w:r w:rsidR="006064B2">
        <w:rPr>
          <w:rFonts w:ascii="Times New Roman" w:hAnsi="Times New Roman" w:cs="Times New Roman"/>
        </w:rPr>
        <w:t>emulating whiteness in every other way possible.</w:t>
      </w:r>
    </w:p>
    <w:p w14:paraId="22EDDFB1" w14:textId="0DF9DA63" w:rsidR="00F255C2" w:rsidRDefault="00C459E1" w:rsidP="00182449">
      <w:pPr>
        <w:spacing w:line="480" w:lineRule="auto"/>
        <w:ind w:firstLine="720"/>
        <w:rPr>
          <w:rFonts w:ascii="Times New Roman" w:hAnsi="Times New Roman" w:cs="Times New Roman"/>
        </w:rPr>
      </w:pPr>
      <w:r>
        <w:rPr>
          <w:rFonts w:ascii="Times New Roman" w:hAnsi="Times New Roman" w:cs="Times New Roman"/>
        </w:rPr>
        <w:t xml:space="preserve">In addition to appearance and mannerisms, colonialism transferred Western capitalist priorities of acquiring material wealth and financially succeeding </w:t>
      </w:r>
      <w:r w:rsidR="0072505A">
        <w:rPr>
          <w:rFonts w:ascii="Times New Roman" w:hAnsi="Times New Roman" w:cs="Times New Roman"/>
        </w:rPr>
        <w:t>independently</w:t>
      </w:r>
      <w:r>
        <w:rPr>
          <w:rFonts w:ascii="Times New Roman" w:hAnsi="Times New Roman" w:cs="Times New Roman"/>
        </w:rPr>
        <w:t xml:space="preserve">. </w:t>
      </w:r>
      <w:r w:rsidR="00305564">
        <w:rPr>
          <w:rFonts w:ascii="Times New Roman" w:hAnsi="Times New Roman" w:cs="Times New Roman"/>
        </w:rPr>
        <w:t>While the village in the story values the opportunity to have Western education, they also retain their traditional customs such as communal support</w:t>
      </w:r>
      <w:r w:rsidR="00F73681">
        <w:rPr>
          <w:rFonts w:ascii="Times New Roman" w:hAnsi="Times New Roman" w:cs="Times New Roman"/>
        </w:rPr>
        <w:t xml:space="preserve"> and interaction</w:t>
      </w:r>
      <w:r w:rsidR="00305564">
        <w:rPr>
          <w:rFonts w:ascii="Times New Roman" w:hAnsi="Times New Roman" w:cs="Times New Roman"/>
        </w:rPr>
        <w:t xml:space="preserve">, </w:t>
      </w:r>
      <w:r w:rsidR="00305564">
        <w:rPr>
          <w:rFonts w:ascii="Times New Roman" w:hAnsi="Times New Roman" w:cs="Times New Roman"/>
        </w:rPr>
        <w:t xml:space="preserve">and living in mud huts with no electricity or modern entertainment. </w:t>
      </w:r>
      <w:r>
        <w:rPr>
          <w:rFonts w:ascii="Times New Roman" w:hAnsi="Times New Roman" w:cs="Times New Roman"/>
        </w:rPr>
        <w:t xml:space="preserve">Fanon’s claim that colonization destroyed and transformed pre-colonial values is therefore depicted in how Waruhiu gradually abandons his </w:t>
      </w:r>
      <w:r>
        <w:rPr>
          <w:rFonts w:ascii="Times New Roman" w:hAnsi="Times New Roman" w:cs="Times New Roman"/>
        </w:rPr>
        <w:lastRenderedPageBreak/>
        <w:t>traditional customs for his new, Western life.</w:t>
      </w:r>
      <w:r w:rsidR="00305564">
        <w:rPr>
          <w:rFonts w:ascii="Times New Roman" w:hAnsi="Times New Roman" w:cs="Times New Roman"/>
        </w:rPr>
        <w:t xml:space="preserve"> </w:t>
      </w:r>
      <w:r w:rsidR="00F73681">
        <w:rPr>
          <w:rFonts w:ascii="Times New Roman" w:hAnsi="Times New Roman" w:cs="Times New Roman"/>
        </w:rPr>
        <w:t xml:space="preserve">So, still within this period after college, him and Ruth try to </w:t>
      </w:r>
      <w:r w:rsidR="0072505A">
        <w:rPr>
          <w:rFonts w:ascii="Times New Roman" w:hAnsi="Times New Roman" w:cs="Times New Roman"/>
        </w:rPr>
        <w:t>settle into the village life despite her being used to the material comforts brought by colonizers</w:t>
      </w:r>
      <w:r w:rsidR="0072505A" w:rsidRPr="0072505A">
        <w:t xml:space="preserve"> </w:t>
      </w:r>
      <w:r w:rsidR="0072505A" w:rsidRPr="0072505A">
        <w:rPr>
          <w:rFonts w:ascii="Times New Roman" w:hAnsi="Times New Roman" w:cs="Times New Roman"/>
        </w:rPr>
        <w:t>who urbanized parts of the country</w:t>
      </w:r>
      <w:r w:rsidR="0072505A">
        <w:rPr>
          <w:rFonts w:ascii="Times New Roman" w:hAnsi="Times New Roman" w:cs="Times New Roman"/>
        </w:rPr>
        <w:t xml:space="preserve">, </w:t>
      </w:r>
      <w:r w:rsidR="0072505A" w:rsidRPr="0072505A">
        <w:rPr>
          <w:rFonts w:ascii="Times New Roman" w:hAnsi="Times New Roman" w:cs="Times New Roman"/>
        </w:rPr>
        <w:t>as well as new non-material values like individuality, instead of the mutual support of and living along side your larger community.</w:t>
      </w:r>
      <w:r w:rsidR="0072505A">
        <w:rPr>
          <w:rFonts w:ascii="Times New Roman" w:hAnsi="Times New Roman" w:cs="Times New Roman"/>
        </w:rPr>
        <w:t xml:space="preserve"> Here we see the replacement of older values and the tension that arises when there is an attempt to reconcile the two, particularly when the couple decides to move out because of Ruth’s unhappiness with the village life. They move to a wealthier, elite neighborhood occupied by “</w:t>
      </w:r>
      <w:r w:rsidR="0072505A" w:rsidRPr="0072505A">
        <w:rPr>
          <w:rFonts w:ascii="Times New Roman" w:hAnsi="Times New Roman" w:cs="Times New Roman"/>
        </w:rPr>
        <w:t>the rich families that had early embraced Christianity and exploited the commercial possibilities of the new world</w:t>
      </w:r>
      <w:r w:rsidR="0072505A">
        <w:rPr>
          <w:rFonts w:ascii="Times New Roman" w:hAnsi="Times New Roman" w:cs="Times New Roman"/>
        </w:rPr>
        <w:t>”</w:t>
      </w:r>
      <w:r w:rsidR="0072505A" w:rsidRPr="0072505A">
        <w:rPr>
          <w:rFonts w:ascii="Times New Roman" w:hAnsi="Times New Roman" w:cs="Times New Roman"/>
        </w:rPr>
        <w:t xml:space="preserve"> (</w:t>
      </w:r>
      <w:r w:rsidR="00182BCB">
        <w:rPr>
          <w:rFonts w:ascii="Times New Roman" w:hAnsi="Times New Roman" w:cs="Times New Roman"/>
        </w:rPr>
        <w:t xml:space="preserve">Thiong’o </w:t>
      </w:r>
      <w:r w:rsidR="0072505A" w:rsidRPr="0072505A">
        <w:rPr>
          <w:rFonts w:ascii="Times New Roman" w:hAnsi="Times New Roman" w:cs="Times New Roman"/>
        </w:rPr>
        <w:t>140).</w:t>
      </w:r>
      <w:r w:rsidR="0072505A">
        <w:rPr>
          <w:rFonts w:ascii="Times New Roman" w:hAnsi="Times New Roman" w:cs="Times New Roman"/>
        </w:rPr>
        <w:t xml:space="preserve"> With this came expectations and standards of material possessions and a luxurious life—so Waruhiu bought a Mercedes car, for example. He </w:t>
      </w:r>
      <w:r w:rsidR="0072505A" w:rsidRPr="0072505A">
        <w:rPr>
          <w:rFonts w:ascii="Times New Roman" w:hAnsi="Times New Roman" w:cs="Times New Roman"/>
        </w:rPr>
        <w:t>was now part of "the Wabenzi tribesmen who had inherited power from their British forefathers"</w:t>
      </w:r>
      <w:r w:rsidR="0072505A" w:rsidRPr="0072505A">
        <w:rPr>
          <w:rFonts w:ascii="Times New Roman" w:hAnsi="Times New Roman" w:cs="Times New Roman"/>
        </w:rPr>
        <w:t xml:space="preserve"> </w:t>
      </w:r>
      <w:r w:rsidR="0072505A">
        <w:rPr>
          <w:rFonts w:ascii="Times New Roman" w:hAnsi="Times New Roman" w:cs="Times New Roman"/>
        </w:rPr>
        <w:t>(</w:t>
      </w:r>
      <w:r w:rsidR="00182BCB">
        <w:rPr>
          <w:rFonts w:ascii="Times New Roman" w:hAnsi="Times New Roman" w:cs="Times New Roman"/>
        </w:rPr>
        <w:t xml:space="preserve">Thiong’o </w:t>
      </w:r>
      <w:r w:rsidR="0072505A">
        <w:rPr>
          <w:rFonts w:ascii="Times New Roman" w:hAnsi="Times New Roman" w:cs="Times New Roman"/>
        </w:rPr>
        <w:t xml:space="preserve">138). He </w:t>
      </w:r>
      <w:r w:rsidR="0072505A" w:rsidRPr="0072505A">
        <w:rPr>
          <w:rFonts w:ascii="Times New Roman" w:hAnsi="Times New Roman" w:cs="Times New Roman"/>
        </w:rPr>
        <w:t>loved his European-influenced wife but also loved his village community and had promised to never betray them</w:t>
      </w:r>
      <w:r w:rsidR="0072505A">
        <w:rPr>
          <w:rFonts w:ascii="Times New Roman" w:hAnsi="Times New Roman" w:cs="Times New Roman"/>
        </w:rPr>
        <w:t>, so he</w:t>
      </w:r>
      <w:r w:rsidR="0072505A" w:rsidRPr="0072505A">
        <w:rPr>
          <w:rFonts w:ascii="Times New Roman" w:hAnsi="Times New Roman" w:cs="Times New Roman"/>
        </w:rPr>
        <w:t xml:space="preserve"> </w:t>
      </w:r>
      <w:r w:rsidR="0072505A">
        <w:rPr>
          <w:rFonts w:ascii="Times New Roman" w:hAnsi="Times New Roman" w:cs="Times New Roman"/>
        </w:rPr>
        <w:t xml:space="preserve">unsuccessfully </w:t>
      </w:r>
      <w:r w:rsidR="0072505A" w:rsidRPr="0072505A">
        <w:rPr>
          <w:rFonts w:ascii="Times New Roman" w:hAnsi="Times New Roman" w:cs="Times New Roman"/>
        </w:rPr>
        <w:t>attempted to maintain what he knew to be their customs while still trying to keep up his life with someone who wasn't used to that.</w:t>
      </w:r>
      <w:r w:rsidR="0072505A">
        <w:rPr>
          <w:rFonts w:ascii="Times New Roman" w:hAnsi="Times New Roman" w:cs="Times New Roman"/>
        </w:rPr>
        <w:t xml:space="preserve"> </w:t>
      </w:r>
      <w:r w:rsidR="0072505A">
        <w:rPr>
          <w:rFonts w:ascii="Times New Roman" w:hAnsi="Times New Roman" w:cs="Times New Roman"/>
        </w:rPr>
        <w:t>This internal conflict and the growing expenses led him to “g</w:t>
      </w:r>
      <w:r w:rsidR="0072505A" w:rsidRPr="0072505A">
        <w:rPr>
          <w:rFonts w:ascii="Times New Roman" w:hAnsi="Times New Roman" w:cs="Times New Roman"/>
        </w:rPr>
        <w:t xml:space="preserve">radually </w:t>
      </w:r>
      <w:r w:rsidR="0072505A">
        <w:rPr>
          <w:rFonts w:ascii="Times New Roman" w:hAnsi="Times New Roman" w:cs="Times New Roman"/>
        </w:rPr>
        <w:t>[</w:t>
      </w:r>
      <w:r w:rsidR="0072505A" w:rsidRPr="0072505A">
        <w:rPr>
          <w:rFonts w:ascii="Times New Roman" w:hAnsi="Times New Roman" w:cs="Times New Roman"/>
        </w:rPr>
        <w:t>discontinue</w:t>
      </w:r>
      <w:r w:rsidR="0072505A">
        <w:rPr>
          <w:rFonts w:ascii="Times New Roman" w:hAnsi="Times New Roman" w:cs="Times New Roman"/>
        </w:rPr>
        <w:t>]</w:t>
      </w:r>
      <w:r w:rsidR="0072505A" w:rsidRPr="0072505A">
        <w:rPr>
          <w:rFonts w:ascii="Times New Roman" w:hAnsi="Times New Roman" w:cs="Times New Roman"/>
        </w:rPr>
        <w:t xml:space="preserve"> support for his countless relatives</w:t>
      </w:r>
      <w:r w:rsidR="0072505A">
        <w:rPr>
          <w:rFonts w:ascii="Times New Roman" w:hAnsi="Times New Roman" w:cs="Times New Roman"/>
        </w:rPr>
        <w:t>” (</w:t>
      </w:r>
      <w:r w:rsidR="00182BCB">
        <w:rPr>
          <w:rFonts w:ascii="Times New Roman" w:hAnsi="Times New Roman" w:cs="Times New Roman"/>
        </w:rPr>
        <w:t xml:space="preserve">Thiong’o </w:t>
      </w:r>
      <w:r w:rsidR="0072505A">
        <w:rPr>
          <w:rFonts w:ascii="Times New Roman" w:hAnsi="Times New Roman" w:cs="Times New Roman"/>
        </w:rPr>
        <w:t xml:space="preserve">141). </w:t>
      </w:r>
      <w:r w:rsidR="001F1788">
        <w:rPr>
          <w:rFonts w:ascii="Times New Roman" w:hAnsi="Times New Roman" w:cs="Times New Roman"/>
        </w:rPr>
        <w:t>There is an evident tension between Waruhiu’s desperation to assimilate the Western lifestyle and his obligations to the pre-colonial traditions</w:t>
      </w:r>
      <w:r w:rsidR="00E102B0">
        <w:rPr>
          <w:rFonts w:ascii="Times New Roman" w:hAnsi="Times New Roman" w:cs="Times New Roman"/>
        </w:rPr>
        <w:t>. He ultimately placed gaining the respect of and keeping up with Kenyan elites above maintaining his community’s culture,</w:t>
      </w:r>
      <w:r w:rsidR="00182BCB">
        <w:rPr>
          <w:rFonts w:ascii="Times New Roman" w:hAnsi="Times New Roman" w:cs="Times New Roman"/>
        </w:rPr>
        <w:t xml:space="preserve"> thus</w:t>
      </w:r>
      <w:r w:rsidR="00E102B0">
        <w:rPr>
          <w:rFonts w:ascii="Times New Roman" w:hAnsi="Times New Roman" w:cs="Times New Roman"/>
        </w:rPr>
        <w:t xml:space="preserve"> elongating the gap between the opposing ways of life. The harshness of elitism in Kenya is a prominent topic in </w:t>
      </w:r>
      <w:r w:rsidR="00E102B0" w:rsidRPr="00C42C3E">
        <w:rPr>
          <w:rFonts w:ascii="Times New Roman" w:hAnsi="Times New Roman" w:cs="Times New Roman"/>
        </w:rPr>
        <w:t>Ngũgĩ</w:t>
      </w:r>
      <w:r w:rsidR="00E102B0">
        <w:rPr>
          <w:rFonts w:ascii="Times New Roman" w:hAnsi="Times New Roman" w:cs="Times New Roman"/>
        </w:rPr>
        <w:t xml:space="preserve">’s stories and </w:t>
      </w:r>
      <w:r w:rsidR="00606361">
        <w:rPr>
          <w:rFonts w:ascii="Times New Roman" w:hAnsi="Times New Roman" w:cs="Times New Roman"/>
        </w:rPr>
        <w:t xml:space="preserve">it exemplifies </w:t>
      </w:r>
      <w:r w:rsidR="00E102B0">
        <w:rPr>
          <w:rFonts w:ascii="Times New Roman" w:hAnsi="Times New Roman" w:cs="Times New Roman"/>
        </w:rPr>
        <w:t xml:space="preserve">not only the pursuit of whiteness by colonized individuals, but also the harmful embedment </w:t>
      </w:r>
      <w:r w:rsidR="00606361">
        <w:rPr>
          <w:rFonts w:ascii="Times New Roman" w:hAnsi="Times New Roman" w:cs="Times New Roman"/>
        </w:rPr>
        <w:t>of Western societal or economic systems.</w:t>
      </w:r>
      <w:r w:rsidR="004A0364">
        <w:rPr>
          <w:rFonts w:ascii="Times New Roman" w:hAnsi="Times New Roman" w:cs="Times New Roman"/>
        </w:rPr>
        <w:t xml:space="preserve"> Just like Andrew N</w:t>
      </w:r>
      <w:r w:rsidR="004A0364" w:rsidRPr="004A0364">
        <w:rPr>
          <w:rFonts w:ascii="Times New Roman" w:hAnsi="Times New Roman" w:cs="Times New Roman"/>
        </w:rPr>
        <w:t>yongesa's aforementioned examination of postcolonial mimicry shows</w:t>
      </w:r>
      <w:r w:rsidR="004A0364">
        <w:rPr>
          <w:rFonts w:ascii="Times New Roman" w:hAnsi="Times New Roman" w:cs="Times New Roman"/>
        </w:rPr>
        <w:t xml:space="preserve"> (12)</w:t>
      </w:r>
      <w:r w:rsidR="004A0364" w:rsidRPr="004A0364">
        <w:rPr>
          <w:rFonts w:ascii="Times New Roman" w:hAnsi="Times New Roman" w:cs="Times New Roman"/>
        </w:rPr>
        <w:t xml:space="preserve">, </w:t>
      </w:r>
      <w:r w:rsidR="004A0364">
        <w:rPr>
          <w:rFonts w:ascii="Times New Roman" w:hAnsi="Times New Roman" w:cs="Times New Roman"/>
        </w:rPr>
        <w:t>E</w:t>
      </w:r>
      <w:r w:rsidR="004A0364" w:rsidRPr="004A0364">
        <w:rPr>
          <w:rFonts w:ascii="Times New Roman" w:hAnsi="Times New Roman" w:cs="Times New Roman"/>
        </w:rPr>
        <w:t>uropean ideals have seeped into and firmly settled into postcolonial life</w:t>
      </w:r>
      <w:r w:rsidR="004A0364">
        <w:rPr>
          <w:rFonts w:ascii="Times New Roman" w:hAnsi="Times New Roman" w:cs="Times New Roman"/>
        </w:rPr>
        <w:t>,</w:t>
      </w:r>
      <w:r w:rsidR="004A0364" w:rsidRPr="004A0364">
        <w:rPr>
          <w:rFonts w:ascii="Times New Roman" w:hAnsi="Times New Roman" w:cs="Times New Roman"/>
        </w:rPr>
        <w:t xml:space="preserve"> as Fanon warned they would</w:t>
      </w:r>
      <w:r w:rsidR="00586C88">
        <w:rPr>
          <w:rFonts w:ascii="Times New Roman" w:hAnsi="Times New Roman" w:cs="Times New Roman"/>
        </w:rPr>
        <w:t xml:space="preserve"> </w:t>
      </w:r>
      <w:r w:rsidR="004A0364">
        <w:rPr>
          <w:rFonts w:ascii="Times New Roman" w:hAnsi="Times New Roman" w:cs="Times New Roman"/>
        </w:rPr>
        <w:t xml:space="preserve">(12). </w:t>
      </w:r>
      <w:r w:rsidR="006161F9">
        <w:rPr>
          <w:rFonts w:ascii="Times New Roman" w:hAnsi="Times New Roman" w:cs="Times New Roman"/>
        </w:rPr>
        <w:t xml:space="preserve">In this story, such a situation turns Waruhiu into a criminal who ultimately has no one </w:t>
      </w:r>
      <w:r w:rsidR="006161F9">
        <w:rPr>
          <w:rFonts w:ascii="Times New Roman" w:hAnsi="Times New Roman" w:cs="Times New Roman"/>
        </w:rPr>
        <w:lastRenderedPageBreak/>
        <w:t xml:space="preserve">left and no status. </w:t>
      </w:r>
      <w:r w:rsidR="00586C88">
        <w:rPr>
          <w:rFonts w:ascii="Times New Roman" w:hAnsi="Times New Roman" w:cs="Times New Roman"/>
        </w:rPr>
        <w:t>The elites and Ruth specifically</w:t>
      </w:r>
      <w:r w:rsidR="006161F9">
        <w:rPr>
          <w:rFonts w:ascii="Times New Roman" w:hAnsi="Times New Roman" w:cs="Times New Roman"/>
        </w:rPr>
        <w:t xml:space="preserve"> represent the complete erosion of purely pre-colonial values because they are raised within a Western context with their comforts and preferences directly follow</w:t>
      </w:r>
      <w:r w:rsidR="00182BCB">
        <w:rPr>
          <w:rFonts w:ascii="Times New Roman" w:hAnsi="Times New Roman" w:cs="Times New Roman"/>
        </w:rPr>
        <w:t>ing</w:t>
      </w:r>
      <w:r w:rsidR="006161F9">
        <w:rPr>
          <w:rFonts w:ascii="Times New Roman" w:hAnsi="Times New Roman" w:cs="Times New Roman"/>
        </w:rPr>
        <w:t xml:space="preserve"> the colonizers’ values</w:t>
      </w:r>
      <w:r w:rsidR="00586C88">
        <w:rPr>
          <w:rFonts w:ascii="Times New Roman" w:hAnsi="Times New Roman" w:cs="Times New Roman"/>
        </w:rPr>
        <w:t>. Waruhiu’s physical, financial, and societal abandonment of his community and his refusal to ever go back to his village after his shameful crime depict how the “pure” colonial culture has been transformed, replaced, and does not exist as a destination post-colonial individuals can just return to (</w:t>
      </w:r>
      <w:r w:rsidR="006161F9">
        <w:rPr>
          <w:rFonts w:ascii="Times New Roman" w:hAnsi="Times New Roman" w:cs="Times New Roman"/>
        </w:rPr>
        <w:t>Fanon 148</w:t>
      </w:r>
      <w:r w:rsidR="00586C88">
        <w:rPr>
          <w:rFonts w:ascii="Times New Roman" w:hAnsi="Times New Roman" w:cs="Times New Roman"/>
        </w:rPr>
        <w:t xml:space="preserve">). </w:t>
      </w:r>
      <w:r w:rsidR="006161F9">
        <w:rPr>
          <w:rFonts w:ascii="Times New Roman" w:hAnsi="Times New Roman" w:cs="Times New Roman"/>
        </w:rPr>
        <w:t>The gap is not one that can</w:t>
      </w:r>
      <w:r w:rsidR="00182BCB">
        <w:rPr>
          <w:rFonts w:ascii="Times New Roman" w:hAnsi="Times New Roman" w:cs="Times New Roman"/>
        </w:rPr>
        <w:t xml:space="preserve"> simply</w:t>
      </w:r>
      <w:r w:rsidR="006161F9">
        <w:rPr>
          <w:rFonts w:ascii="Times New Roman" w:hAnsi="Times New Roman" w:cs="Times New Roman"/>
        </w:rPr>
        <w:t xml:space="preserve"> be close</w:t>
      </w:r>
      <w:r w:rsidR="00182BCB">
        <w:rPr>
          <w:rFonts w:ascii="Times New Roman" w:hAnsi="Times New Roman" w:cs="Times New Roman"/>
        </w:rPr>
        <w:t>d</w:t>
      </w:r>
      <w:r w:rsidR="006161F9">
        <w:rPr>
          <w:rFonts w:ascii="Times New Roman" w:hAnsi="Times New Roman" w:cs="Times New Roman"/>
        </w:rPr>
        <w:t>.</w:t>
      </w:r>
    </w:p>
    <w:p w14:paraId="57006406" w14:textId="068DDDA8" w:rsidR="00AB45E8" w:rsidRDefault="006624EF" w:rsidP="006624EF">
      <w:pPr>
        <w:spacing w:line="480" w:lineRule="auto"/>
        <w:rPr>
          <w:rFonts w:ascii="Times New Roman" w:hAnsi="Times New Roman" w:cs="Times New Roman"/>
        </w:rPr>
      </w:pPr>
      <w:r>
        <w:rPr>
          <w:rFonts w:ascii="Times New Roman" w:hAnsi="Times New Roman" w:cs="Times New Roman"/>
        </w:rPr>
        <w:tab/>
      </w:r>
      <w:r w:rsidR="00E54712">
        <w:rPr>
          <w:rFonts w:ascii="Times New Roman" w:hAnsi="Times New Roman" w:cs="Times New Roman"/>
        </w:rPr>
        <w:t>“The Mubenzi Tribesman”</w:t>
      </w:r>
      <w:r w:rsidR="00AB45E8">
        <w:rPr>
          <w:rFonts w:ascii="Times New Roman" w:hAnsi="Times New Roman" w:cs="Times New Roman"/>
        </w:rPr>
        <w:t xml:space="preserve"> touches </w:t>
      </w:r>
      <w:r w:rsidR="005F2D60">
        <w:rPr>
          <w:rFonts w:ascii="Times New Roman" w:hAnsi="Times New Roman" w:cs="Times New Roman"/>
        </w:rPr>
        <w:t xml:space="preserve">slightly </w:t>
      </w:r>
      <w:r w:rsidR="00AB45E8">
        <w:rPr>
          <w:rFonts w:ascii="Times New Roman" w:hAnsi="Times New Roman" w:cs="Times New Roman"/>
        </w:rPr>
        <w:t>on the theme of post-colonial religious tension, but I will also</w:t>
      </w:r>
      <w:r w:rsidR="005F2D60">
        <w:rPr>
          <w:rFonts w:ascii="Times New Roman" w:hAnsi="Times New Roman" w:cs="Times New Roman"/>
        </w:rPr>
        <w:t xml:space="preserve"> briefly</w:t>
      </w:r>
      <w:r w:rsidR="00AB45E8">
        <w:rPr>
          <w:rFonts w:ascii="Times New Roman" w:hAnsi="Times New Roman" w:cs="Times New Roman"/>
        </w:rPr>
        <w:t xml:space="preserve"> turn to the two other short stories to sufficiently discuss it. When Waruhiu is going off to college, the village priest says, “Take this Bible. It’s your spear and shield” (</w:t>
      </w:r>
      <w:r w:rsidR="00F308BF">
        <w:rPr>
          <w:rFonts w:ascii="Times New Roman" w:hAnsi="Times New Roman" w:cs="Times New Roman"/>
        </w:rPr>
        <w:t>Thiong’o</w:t>
      </w:r>
      <w:r w:rsidR="00F308BF">
        <w:rPr>
          <w:rFonts w:ascii="Times New Roman" w:hAnsi="Times New Roman" w:cs="Times New Roman"/>
        </w:rPr>
        <w:t xml:space="preserve"> </w:t>
      </w:r>
      <w:r w:rsidR="00AB45E8">
        <w:rPr>
          <w:rFonts w:ascii="Times New Roman" w:hAnsi="Times New Roman" w:cs="Times New Roman"/>
        </w:rPr>
        <w:t>139). The existence of a village priest already implies the invasion of colonial culture in</w:t>
      </w:r>
      <w:r w:rsidR="005F2D60">
        <w:rPr>
          <w:rFonts w:ascii="Times New Roman" w:hAnsi="Times New Roman" w:cs="Times New Roman"/>
        </w:rPr>
        <w:t>to</w:t>
      </w:r>
      <w:r w:rsidR="00AB45E8">
        <w:rPr>
          <w:rFonts w:ascii="Times New Roman" w:hAnsi="Times New Roman" w:cs="Times New Roman"/>
        </w:rPr>
        <w:t xml:space="preserve"> this community, but the combination of a Christian symbol with what can be interpreted as a symbol of pre-colonial, traditional culture (weaponry) is particularly intriguing. In “A Meeting in the Dark”, suppression of traditional customs is shown by John’s Christian father </w:t>
      </w:r>
      <w:r w:rsidR="004B487B">
        <w:rPr>
          <w:rFonts w:ascii="Times New Roman" w:hAnsi="Times New Roman" w:cs="Times New Roman"/>
        </w:rPr>
        <w:t xml:space="preserve">who “had </w:t>
      </w:r>
      <w:r w:rsidR="004B487B" w:rsidRPr="004B487B">
        <w:rPr>
          <w:rFonts w:ascii="Times New Roman" w:hAnsi="Times New Roman" w:cs="Times New Roman"/>
        </w:rPr>
        <w:t>stopped his mother from telling him stories when he became a man of God</w:t>
      </w:r>
      <w:r w:rsidR="004B487B">
        <w:rPr>
          <w:rFonts w:ascii="Times New Roman" w:hAnsi="Times New Roman" w:cs="Times New Roman"/>
        </w:rPr>
        <w:t>”—oral storytelling was a key element of the indigenous culture. As Cook and Okenimkpe describe in their summary of the story, “</w:t>
      </w:r>
      <w:r w:rsidR="004B487B" w:rsidRPr="004B487B">
        <w:rPr>
          <w:rFonts w:ascii="Times New Roman" w:hAnsi="Times New Roman" w:cs="Times New Roman"/>
        </w:rPr>
        <w:t xml:space="preserve">tensions </w:t>
      </w:r>
      <w:r w:rsidR="004B487B">
        <w:rPr>
          <w:rFonts w:ascii="Times New Roman" w:hAnsi="Times New Roman" w:cs="Times New Roman"/>
        </w:rPr>
        <w:t xml:space="preserve">[were] </w:t>
      </w:r>
      <w:r w:rsidR="004B487B" w:rsidRPr="004B487B">
        <w:rPr>
          <w:rFonts w:ascii="Times New Roman" w:hAnsi="Times New Roman" w:cs="Times New Roman"/>
        </w:rPr>
        <w:t>created within John by uncompromising converts to the new religion</w:t>
      </w:r>
      <w:r w:rsidR="004B487B">
        <w:rPr>
          <w:rFonts w:ascii="Times New Roman" w:hAnsi="Times New Roman" w:cs="Times New Roman"/>
        </w:rPr>
        <w:t>”</w:t>
      </w:r>
      <w:r w:rsidR="004B487B" w:rsidRPr="004B487B">
        <w:rPr>
          <w:rFonts w:ascii="Times New Roman" w:hAnsi="Times New Roman" w:cs="Times New Roman"/>
        </w:rPr>
        <w:t xml:space="preserve"> (158), referring to his father's rigid obsession with the Western definition of sin.</w:t>
      </w:r>
      <w:r w:rsidR="004B487B">
        <w:rPr>
          <w:rFonts w:ascii="Times New Roman" w:hAnsi="Times New Roman" w:cs="Times New Roman"/>
        </w:rPr>
        <w:t xml:space="preserve"> The shame that Western religion imposed on John’s father ultimately leads to John killing the woman he impregnated, in a state of dreadful anxiety, desperation, and fear of disappointing his community. Even the obviously negative consequences aside, </w:t>
      </w:r>
      <w:r w:rsidR="00ED00CD">
        <w:rPr>
          <w:rFonts w:ascii="Times New Roman" w:hAnsi="Times New Roman" w:cs="Times New Roman"/>
        </w:rPr>
        <w:t xml:space="preserve">the colonizer’s values completely altered a household and increased the pain in multiple people’s lives as a result. </w:t>
      </w:r>
      <w:r w:rsidR="00ED00CD" w:rsidRPr="00ED00CD">
        <w:rPr>
          <w:rFonts w:ascii="Times New Roman" w:hAnsi="Times New Roman" w:cs="Times New Roman"/>
        </w:rPr>
        <w:t xml:space="preserve">Western religion had penetrated </w:t>
      </w:r>
      <w:r w:rsidR="00ED00CD">
        <w:rPr>
          <w:rFonts w:ascii="Times New Roman" w:hAnsi="Times New Roman" w:cs="Times New Roman"/>
        </w:rPr>
        <w:t>the father’s</w:t>
      </w:r>
      <w:r w:rsidR="00ED00CD" w:rsidRPr="00ED00CD">
        <w:rPr>
          <w:rFonts w:ascii="Times New Roman" w:hAnsi="Times New Roman" w:cs="Times New Roman"/>
        </w:rPr>
        <w:t xml:space="preserve"> psyche and beliefs so firmly that he felt shame about his own life, blamed his wife, and elicited fear in his child</w:t>
      </w:r>
      <w:r w:rsidR="00ED00CD">
        <w:rPr>
          <w:rFonts w:ascii="Times New Roman" w:hAnsi="Times New Roman" w:cs="Times New Roman"/>
        </w:rPr>
        <w:t xml:space="preserve"> (because John too, had been conceived out of wedlock)</w:t>
      </w:r>
      <w:r w:rsidR="00ED00CD" w:rsidRPr="00ED00CD">
        <w:rPr>
          <w:rFonts w:ascii="Times New Roman" w:hAnsi="Times New Roman" w:cs="Times New Roman"/>
        </w:rPr>
        <w:t>.</w:t>
      </w:r>
      <w:r w:rsidR="005C5598">
        <w:rPr>
          <w:rFonts w:ascii="Times New Roman" w:hAnsi="Times New Roman" w:cs="Times New Roman"/>
        </w:rPr>
        <w:t xml:space="preserve"> Fanon emphasizes how </w:t>
      </w:r>
      <w:r w:rsidR="005C5598">
        <w:rPr>
          <w:rFonts w:ascii="Times New Roman" w:hAnsi="Times New Roman" w:cs="Times New Roman"/>
        </w:rPr>
        <w:lastRenderedPageBreak/>
        <w:t xml:space="preserve">the white ideals disrupt the minds of the colonized and trickle on into continuous oppression and suppression. Here, John’s father’s </w:t>
      </w:r>
      <w:r w:rsidR="00E51A31">
        <w:rPr>
          <w:rFonts w:ascii="Times New Roman" w:hAnsi="Times New Roman" w:cs="Times New Roman"/>
        </w:rPr>
        <w:t xml:space="preserve">is psychologically affected by Western religion, which then translates into his attempts to ensure his son is a good Christian, which </w:t>
      </w:r>
      <w:r w:rsidR="003008AB">
        <w:rPr>
          <w:rFonts w:ascii="Times New Roman" w:hAnsi="Times New Roman" w:cs="Times New Roman"/>
        </w:rPr>
        <w:t xml:space="preserve">deepens the tension. </w:t>
      </w:r>
    </w:p>
    <w:p w14:paraId="200B7AF8" w14:textId="0C99C560" w:rsidR="003008AB" w:rsidRDefault="003008AB" w:rsidP="00873A07">
      <w:pPr>
        <w:spacing w:line="480" w:lineRule="auto"/>
        <w:rPr>
          <w:rFonts w:ascii="Times New Roman" w:hAnsi="Times New Roman" w:cs="Times New Roman"/>
        </w:rPr>
      </w:pPr>
      <w:r>
        <w:rPr>
          <w:rFonts w:ascii="Times New Roman" w:hAnsi="Times New Roman" w:cs="Times New Roman"/>
        </w:rPr>
        <w:tab/>
        <w:t>Similarly, the rivalry in “The Village Priest”</w:t>
      </w:r>
      <w:r w:rsidR="00D340A6">
        <w:rPr>
          <w:rFonts w:ascii="Times New Roman" w:hAnsi="Times New Roman" w:cs="Times New Roman"/>
        </w:rPr>
        <w:t xml:space="preserve"> mimics the common conflict that followed the colonizers’ introduction of Christianity, and their oppressive methods of encouraging conversion. Pre-colonial structures </w:t>
      </w:r>
      <w:r w:rsidR="007C27A0">
        <w:rPr>
          <w:rFonts w:ascii="Times New Roman" w:hAnsi="Times New Roman" w:cs="Times New Roman"/>
        </w:rPr>
        <w:t>weakened</w:t>
      </w:r>
      <w:r w:rsidR="00D340A6">
        <w:rPr>
          <w:rFonts w:ascii="Times New Roman" w:hAnsi="Times New Roman" w:cs="Times New Roman"/>
        </w:rPr>
        <w:t xml:space="preserve"> and colonial ones </w:t>
      </w:r>
      <w:r w:rsidR="007C27A0">
        <w:rPr>
          <w:rFonts w:ascii="Times New Roman" w:hAnsi="Times New Roman" w:cs="Times New Roman"/>
        </w:rPr>
        <w:t>took</w:t>
      </w:r>
      <w:r w:rsidR="00D340A6">
        <w:rPr>
          <w:rFonts w:ascii="Times New Roman" w:hAnsi="Times New Roman" w:cs="Times New Roman"/>
        </w:rPr>
        <w:t xml:space="preserve"> over as “the country had already seen the rain-maker, the medicine-man, and magic workers being challenged by Christianity” (</w:t>
      </w:r>
      <w:r w:rsidR="00F308BF">
        <w:rPr>
          <w:rFonts w:ascii="Times New Roman" w:hAnsi="Times New Roman" w:cs="Times New Roman"/>
        </w:rPr>
        <w:t xml:space="preserve">Thiong’o </w:t>
      </w:r>
      <w:r w:rsidR="00873A07">
        <w:rPr>
          <w:rFonts w:ascii="Times New Roman" w:hAnsi="Times New Roman" w:cs="Times New Roman"/>
        </w:rPr>
        <w:t xml:space="preserve">23). This overwhelming change and lack of peaceful reconciliation between the two is further exemplified with the rain-maker’s </w:t>
      </w:r>
      <w:r w:rsidR="00873A07" w:rsidRPr="00873A07">
        <w:rPr>
          <w:rFonts w:ascii="Times New Roman" w:hAnsi="Times New Roman" w:cs="Times New Roman"/>
        </w:rPr>
        <w:t>opposition to the conversion and desperation to keep the old traditions and belief system</w:t>
      </w:r>
      <w:r w:rsidR="00685F03">
        <w:rPr>
          <w:rFonts w:ascii="Times New Roman" w:hAnsi="Times New Roman" w:cs="Times New Roman"/>
        </w:rPr>
        <w:t>: “You have brought division into this land in your service to the white strangers” (</w:t>
      </w:r>
      <w:r w:rsidR="00F308BF">
        <w:rPr>
          <w:rFonts w:ascii="Times New Roman" w:hAnsi="Times New Roman" w:cs="Times New Roman"/>
        </w:rPr>
        <w:t xml:space="preserve">Thiong’o </w:t>
      </w:r>
      <w:r w:rsidR="00685F03">
        <w:rPr>
          <w:rFonts w:ascii="Times New Roman" w:hAnsi="Times New Roman" w:cs="Times New Roman"/>
        </w:rPr>
        <w:t xml:space="preserve">25). </w:t>
      </w:r>
      <w:r w:rsidR="007D3CAB">
        <w:rPr>
          <w:rFonts w:ascii="Times New Roman" w:hAnsi="Times New Roman" w:cs="Times New Roman"/>
        </w:rPr>
        <w:t>Directly addressing the tension, he</w:t>
      </w:r>
      <w:r w:rsidR="00685F03">
        <w:rPr>
          <w:rFonts w:ascii="Times New Roman" w:hAnsi="Times New Roman" w:cs="Times New Roman"/>
        </w:rPr>
        <w:t xml:space="preserve"> says these words to the new Black priest, Joshua, who conversely is trying to </w:t>
      </w:r>
      <w:r w:rsidR="00685F03" w:rsidRPr="00873A07">
        <w:rPr>
          <w:rFonts w:ascii="Times New Roman" w:hAnsi="Times New Roman" w:cs="Times New Roman"/>
        </w:rPr>
        <w:t>establish his authority and prove h</w:t>
      </w:r>
      <w:r w:rsidR="00F308BF">
        <w:rPr>
          <w:rFonts w:ascii="Times New Roman" w:hAnsi="Times New Roman" w:cs="Times New Roman"/>
        </w:rPr>
        <w:t>is</w:t>
      </w:r>
      <w:r w:rsidR="00685F03" w:rsidRPr="00873A07">
        <w:rPr>
          <w:rFonts w:ascii="Times New Roman" w:hAnsi="Times New Roman" w:cs="Times New Roman"/>
        </w:rPr>
        <w:t xml:space="preserve"> legitimacy of his connection to God to a community who has been used to their spiritual leaders</w:t>
      </w:r>
      <w:r w:rsidR="00685F03">
        <w:rPr>
          <w:rFonts w:ascii="Times New Roman" w:hAnsi="Times New Roman" w:cs="Times New Roman"/>
        </w:rPr>
        <w:t xml:space="preserve">. </w:t>
      </w:r>
      <w:r w:rsidR="005F5781">
        <w:rPr>
          <w:rFonts w:ascii="Times New Roman" w:hAnsi="Times New Roman" w:cs="Times New Roman"/>
        </w:rPr>
        <w:t>It is important to note here not just the tension in the village, but Joshua’s internal tension when he worries that “[t]</w:t>
      </w:r>
      <w:r w:rsidR="005F5781" w:rsidRPr="005F5781">
        <w:rPr>
          <w:rFonts w:ascii="Times New Roman" w:hAnsi="Times New Roman" w:cs="Times New Roman"/>
        </w:rPr>
        <w:t>he new God belonged to the whiteman and could therefore listen to none but a man with a white skin</w:t>
      </w:r>
      <w:r w:rsidR="005F5781">
        <w:rPr>
          <w:rFonts w:ascii="Times New Roman" w:hAnsi="Times New Roman" w:cs="Times New Roman"/>
        </w:rPr>
        <w:t>” (</w:t>
      </w:r>
      <w:r w:rsidR="00F308BF">
        <w:rPr>
          <w:rFonts w:ascii="Times New Roman" w:hAnsi="Times New Roman" w:cs="Times New Roman"/>
        </w:rPr>
        <w:t xml:space="preserve">Thiong’o </w:t>
      </w:r>
      <w:r w:rsidR="005F5781">
        <w:rPr>
          <w:rFonts w:ascii="Times New Roman" w:hAnsi="Times New Roman" w:cs="Times New Roman"/>
        </w:rPr>
        <w:t>24).</w:t>
      </w:r>
      <w:r w:rsidR="0012651A">
        <w:rPr>
          <w:rFonts w:ascii="Times New Roman" w:hAnsi="Times New Roman" w:cs="Times New Roman"/>
        </w:rPr>
        <w:t xml:space="preserve"> His insecurity </w:t>
      </w:r>
      <w:r w:rsidR="00F40DA7">
        <w:rPr>
          <w:rFonts w:ascii="Times New Roman" w:hAnsi="Times New Roman" w:cs="Times New Roman"/>
        </w:rPr>
        <w:t xml:space="preserve">displays how part of the colonialist conversion’s foundation is </w:t>
      </w:r>
      <w:r w:rsidR="00626361">
        <w:rPr>
          <w:rFonts w:ascii="Times New Roman" w:hAnsi="Times New Roman" w:cs="Times New Roman"/>
        </w:rPr>
        <w:t xml:space="preserve">reinforcing the inferiority complex. By claiming that indigenous spirituality is uncivilized and wrong, and then claiming that Christianity is the right, powerful path that will save everyone (including the “unworthy” colonized people), colonialism draws people into the inferiority complex that leaves them hanging onto the white man’s ideals. Within </w:t>
      </w:r>
      <w:r w:rsidR="00626361" w:rsidRPr="00C42C3E">
        <w:rPr>
          <w:rFonts w:ascii="Times New Roman" w:hAnsi="Times New Roman" w:cs="Times New Roman"/>
        </w:rPr>
        <w:t>Ngũgĩ</w:t>
      </w:r>
      <w:r w:rsidR="00626361">
        <w:rPr>
          <w:rFonts w:ascii="Times New Roman" w:hAnsi="Times New Roman" w:cs="Times New Roman"/>
        </w:rPr>
        <w:t xml:space="preserve">’s fictional setting, we see the real effects of colonization’s cultural transformation and the detrimental internalization of inferiority, both of which Fanon emphasizes. The rain-maker in this story yearns to maintain a disappearing culture while Joshua </w:t>
      </w:r>
      <w:r w:rsidR="00816374">
        <w:rPr>
          <w:rFonts w:ascii="Times New Roman" w:hAnsi="Times New Roman" w:cs="Times New Roman"/>
        </w:rPr>
        <w:t xml:space="preserve">grasps at Western validation, </w:t>
      </w:r>
      <w:r w:rsidR="00816374">
        <w:rPr>
          <w:rFonts w:ascii="Times New Roman" w:hAnsi="Times New Roman" w:cs="Times New Roman"/>
        </w:rPr>
        <w:lastRenderedPageBreak/>
        <w:t>eliminating the possibility of a full return to a pure, past culture. Instead, the only positive way forward would be</w:t>
      </w:r>
      <w:r w:rsidR="007827BF">
        <w:rPr>
          <w:rFonts w:ascii="Times New Roman" w:hAnsi="Times New Roman" w:cs="Times New Roman"/>
        </w:rPr>
        <w:t>, drawing from Fanon,</w:t>
      </w:r>
      <w:r w:rsidR="00816374">
        <w:rPr>
          <w:rFonts w:ascii="Times New Roman" w:hAnsi="Times New Roman" w:cs="Times New Roman"/>
        </w:rPr>
        <w:t xml:space="preserve"> to </w:t>
      </w:r>
      <w:r w:rsidR="005F5923">
        <w:rPr>
          <w:rFonts w:ascii="Times New Roman" w:hAnsi="Times New Roman" w:cs="Times New Roman"/>
        </w:rPr>
        <w:t xml:space="preserve">forge a new identity within these complex layers that liberates people from the white man’s imposition </w:t>
      </w:r>
      <w:r w:rsidR="00816374">
        <w:rPr>
          <w:rFonts w:ascii="Times New Roman" w:hAnsi="Times New Roman" w:cs="Times New Roman"/>
        </w:rPr>
        <w:t xml:space="preserve">and even then, it is </w:t>
      </w:r>
      <w:r w:rsidR="005F5923">
        <w:rPr>
          <w:rFonts w:ascii="Times New Roman" w:hAnsi="Times New Roman" w:cs="Times New Roman"/>
        </w:rPr>
        <w:t>difficult</w:t>
      </w:r>
      <w:r w:rsidR="00816374">
        <w:rPr>
          <w:rFonts w:ascii="Times New Roman" w:hAnsi="Times New Roman" w:cs="Times New Roman"/>
        </w:rPr>
        <w:t xml:space="preserve"> to </w:t>
      </w:r>
      <w:r w:rsidR="005F5923">
        <w:rPr>
          <w:rFonts w:ascii="Times New Roman" w:hAnsi="Times New Roman" w:cs="Times New Roman"/>
        </w:rPr>
        <w:t>promise</w:t>
      </w:r>
      <w:r w:rsidR="00816374">
        <w:rPr>
          <w:rFonts w:ascii="Times New Roman" w:hAnsi="Times New Roman" w:cs="Times New Roman"/>
        </w:rPr>
        <w:t xml:space="preserve"> that colonialist hues wouldn’t linger.</w:t>
      </w:r>
    </w:p>
    <w:p w14:paraId="3AA563DF" w14:textId="17E93633" w:rsidR="005F5923" w:rsidRDefault="005F5923" w:rsidP="00873A07">
      <w:pPr>
        <w:spacing w:line="480" w:lineRule="auto"/>
        <w:rPr>
          <w:rFonts w:ascii="Times New Roman" w:hAnsi="Times New Roman" w:cs="Times New Roman"/>
        </w:rPr>
      </w:pPr>
      <w:r>
        <w:rPr>
          <w:rFonts w:ascii="Times New Roman" w:hAnsi="Times New Roman" w:cs="Times New Roman"/>
        </w:rPr>
        <w:tab/>
        <w:t xml:space="preserve">Calling for a reversal of the complicated, bloody history of colonialism is an optimistic hope that would </w:t>
      </w:r>
      <w:r w:rsidR="007827BF">
        <w:rPr>
          <w:rFonts w:ascii="Times New Roman" w:hAnsi="Times New Roman" w:cs="Times New Roman"/>
        </w:rPr>
        <w:t xml:space="preserve">definitely bring about a more ideal, egalitarian world in which racist and imperialist ideologies wouldn’t taint our ancestors’ cultures. But, as Frantz Fanon’s framework has outlined, this is not possible and is not an effective way to approach decolonization. Even if colonization had not occurred, there is no way to undo the historical process of cultural change, and no way to work backwards towards </w:t>
      </w:r>
      <w:r w:rsidR="00BA1609">
        <w:rPr>
          <w:rFonts w:ascii="Times New Roman" w:hAnsi="Times New Roman" w:cs="Times New Roman"/>
        </w:rPr>
        <w:t>values that have since been destroyed and transformed</w:t>
      </w:r>
      <w:r w:rsidR="007827BF">
        <w:rPr>
          <w:rFonts w:ascii="Times New Roman" w:hAnsi="Times New Roman" w:cs="Times New Roman"/>
        </w:rPr>
        <w:t>. Fanon claims that we are doing a disservice to our people if our focus is not on their present reality and current oppression. The nature of this reality</w:t>
      </w:r>
      <w:r w:rsidR="00BA1609">
        <w:rPr>
          <w:rFonts w:ascii="Times New Roman" w:hAnsi="Times New Roman" w:cs="Times New Roman"/>
        </w:rPr>
        <w:t>’s</w:t>
      </w:r>
      <w:r w:rsidR="007827BF">
        <w:rPr>
          <w:rFonts w:ascii="Times New Roman" w:hAnsi="Times New Roman" w:cs="Times New Roman"/>
        </w:rPr>
        <w:t xml:space="preserve"> postcolonial tension is represented in depth in </w:t>
      </w:r>
      <w:r w:rsidR="007827BF" w:rsidRPr="00C42C3E">
        <w:rPr>
          <w:rFonts w:ascii="Times New Roman" w:hAnsi="Times New Roman" w:cs="Times New Roman"/>
        </w:rPr>
        <w:t>Ngũgĩ</w:t>
      </w:r>
      <w:r w:rsidR="007827BF">
        <w:rPr>
          <w:rFonts w:ascii="Times New Roman" w:hAnsi="Times New Roman" w:cs="Times New Roman"/>
        </w:rPr>
        <w:t xml:space="preserve"> wa Thiong’o’s short story collection, </w:t>
      </w:r>
      <w:r w:rsidR="007827BF">
        <w:rPr>
          <w:rFonts w:ascii="Times New Roman" w:hAnsi="Times New Roman" w:cs="Times New Roman"/>
          <w:i/>
          <w:iCs/>
        </w:rPr>
        <w:t>Secret Lives and Other Stories</w:t>
      </w:r>
      <w:r w:rsidR="007827BF">
        <w:rPr>
          <w:rFonts w:ascii="Times New Roman" w:hAnsi="Times New Roman" w:cs="Times New Roman"/>
        </w:rPr>
        <w:t xml:space="preserve">. His characters experience the conflict between their old traditions and the new values colonialists have physically and psychologically forced into their lives. </w:t>
      </w:r>
      <w:r w:rsidR="00BA1609">
        <w:rPr>
          <w:rFonts w:ascii="Times New Roman" w:hAnsi="Times New Roman" w:cs="Times New Roman"/>
        </w:rPr>
        <w:t xml:space="preserve">By applying Frantz Fanon to this literature, we can pinpoint the tense issues—including Western culture, education, religion, leadership, and racist ego ideals—their ongoing effects, and the growth of communities further away from a pre-colonial past. While written discussions of these issues accurately </w:t>
      </w:r>
      <w:r w:rsidR="003B019F">
        <w:rPr>
          <w:rFonts w:ascii="Times New Roman" w:hAnsi="Times New Roman" w:cs="Times New Roman"/>
        </w:rPr>
        <w:t xml:space="preserve">depict the conflicts and consequences, they leave a gap when they don’t discuss how irreversible these tensions and resulting alienations are, with regards to pre-colonial values and the colonizer’s values. </w:t>
      </w:r>
      <w:r w:rsidR="007827BF">
        <w:rPr>
          <w:rFonts w:ascii="Times New Roman" w:hAnsi="Times New Roman" w:cs="Times New Roman"/>
        </w:rPr>
        <w:t>In navigating postcolonial identity, we must turn our eyes, pens, and fists not towards a path that cannot be retraced, but forward to a future that takes history into account without reaching</w:t>
      </w:r>
      <w:r w:rsidR="003B019F">
        <w:rPr>
          <w:rFonts w:ascii="Times New Roman" w:hAnsi="Times New Roman" w:cs="Times New Roman"/>
        </w:rPr>
        <w:t xml:space="preserve"> directly</w:t>
      </w:r>
      <w:r w:rsidR="007827BF">
        <w:rPr>
          <w:rFonts w:ascii="Times New Roman" w:hAnsi="Times New Roman" w:cs="Times New Roman"/>
        </w:rPr>
        <w:t xml:space="preserve"> for it. </w:t>
      </w:r>
    </w:p>
    <w:p w14:paraId="6AECA68D" w14:textId="77777777" w:rsidR="00F75492" w:rsidRDefault="00F75492" w:rsidP="00873A07">
      <w:pPr>
        <w:spacing w:line="480" w:lineRule="auto"/>
        <w:rPr>
          <w:rFonts w:ascii="Times New Roman" w:hAnsi="Times New Roman" w:cs="Times New Roman"/>
        </w:rPr>
      </w:pPr>
    </w:p>
    <w:p w14:paraId="65BF2C8D" w14:textId="458B1ACF" w:rsidR="00F75492" w:rsidRDefault="00F75492" w:rsidP="003752D7">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6967EB53" w14:textId="3B7C6F5D" w:rsidR="00F75492" w:rsidRPr="00F75492" w:rsidRDefault="00F75492" w:rsidP="00F75492">
      <w:pPr>
        <w:spacing w:line="480" w:lineRule="auto"/>
        <w:ind w:left="720" w:hanging="720"/>
        <w:rPr>
          <w:rFonts w:ascii="Times New Roman" w:hAnsi="Times New Roman" w:cs="Times New Roman"/>
          <w:lang w:val="en-KE"/>
        </w:rPr>
      </w:pPr>
      <w:r w:rsidRPr="00F75492">
        <w:rPr>
          <w:rFonts w:ascii="Times New Roman" w:hAnsi="Times New Roman" w:cs="Times New Roman"/>
          <w:lang w:val="en-KE"/>
        </w:rPr>
        <w:t>Ahluwalia, Pal. “</w:t>
      </w:r>
      <w:r w:rsidR="007B43BC">
        <w:rPr>
          <w:rFonts w:ascii="Times New Roman" w:hAnsi="Times New Roman" w:cs="Times New Roman"/>
        </w:rPr>
        <w:t>Decolonisation and national liberation</w:t>
      </w:r>
      <w:r w:rsidRPr="00F75492">
        <w:rPr>
          <w:rFonts w:ascii="Times New Roman" w:hAnsi="Times New Roman" w:cs="Times New Roman"/>
          <w:lang w:val="en-KE"/>
        </w:rPr>
        <w:t xml:space="preserve">.” </w:t>
      </w:r>
      <w:r w:rsidRPr="00F75492">
        <w:rPr>
          <w:rFonts w:ascii="Times New Roman" w:hAnsi="Times New Roman" w:cs="Times New Roman"/>
          <w:i/>
          <w:iCs/>
          <w:lang w:val="en-KE"/>
        </w:rPr>
        <w:t>Politics and Post-Colonial Theory: African Inflections</w:t>
      </w:r>
      <w:r w:rsidRPr="00F75492">
        <w:rPr>
          <w:rFonts w:ascii="Times New Roman" w:hAnsi="Times New Roman" w:cs="Times New Roman"/>
          <w:lang w:val="en-KE"/>
        </w:rPr>
        <w:t xml:space="preserve">, Taylor &amp; Francis Group, 2001, pp. 39–42. </w:t>
      </w:r>
      <w:r w:rsidRPr="00F75492">
        <w:rPr>
          <w:rFonts w:ascii="Times New Roman" w:hAnsi="Times New Roman" w:cs="Times New Roman"/>
          <w:i/>
          <w:iCs/>
          <w:lang w:val="en-KE"/>
        </w:rPr>
        <w:t>ProQuest Ebook Central</w:t>
      </w:r>
      <w:r w:rsidRPr="00F75492">
        <w:rPr>
          <w:rFonts w:ascii="Times New Roman" w:hAnsi="Times New Roman" w:cs="Times New Roman"/>
          <w:lang w:val="en-KE"/>
        </w:rPr>
        <w:t>,</w:t>
      </w:r>
      <w:r>
        <w:rPr>
          <w:rFonts w:ascii="Times New Roman" w:hAnsi="Times New Roman" w:cs="Times New Roman"/>
          <w:lang w:val="en-KE"/>
        </w:rPr>
        <w:t xml:space="preserve"> </w:t>
      </w:r>
      <w:hyperlink r:id="rId7" w:history="1">
        <w:r w:rsidRPr="00F75492">
          <w:rPr>
            <w:rStyle w:val="Hyperlink"/>
            <w:rFonts w:ascii="Times New Roman" w:hAnsi="Times New Roman" w:cs="Times New Roman"/>
            <w:lang w:val="en-KE"/>
          </w:rPr>
          <w:t>http://ebookcentral.proquest.com/lib/agnesscott/detail.action?docID=166114</w:t>
        </w:r>
      </w:hyperlink>
      <w:r w:rsidRPr="00F75492">
        <w:rPr>
          <w:rFonts w:ascii="Times New Roman" w:hAnsi="Times New Roman" w:cs="Times New Roman"/>
          <w:lang w:val="en-KE"/>
        </w:rPr>
        <w:t>.</w:t>
      </w:r>
    </w:p>
    <w:p w14:paraId="47B12EC4" w14:textId="77777777" w:rsidR="00F75492" w:rsidRPr="00F75492" w:rsidRDefault="00F75492" w:rsidP="00F75492">
      <w:pPr>
        <w:spacing w:line="480" w:lineRule="auto"/>
        <w:ind w:left="720" w:hanging="720"/>
        <w:rPr>
          <w:rFonts w:ascii="Times New Roman" w:hAnsi="Times New Roman" w:cs="Times New Roman"/>
          <w:lang w:val="en-KE"/>
        </w:rPr>
      </w:pPr>
      <w:r w:rsidRPr="00F75492">
        <w:rPr>
          <w:rFonts w:ascii="Times New Roman" w:hAnsi="Times New Roman" w:cs="Times New Roman"/>
          <w:lang w:val="en-KE"/>
        </w:rPr>
        <w:t xml:space="preserve">Cook, David, and Michael Okenimkpe. </w:t>
      </w:r>
      <w:r w:rsidRPr="00F75492">
        <w:rPr>
          <w:rFonts w:ascii="Times New Roman" w:hAnsi="Times New Roman" w:cs="Times New Roman"/>
          <w:i/>
          <w:iCs/>
          <w:lang w:val="en-KE"/>
        </w:rPr>
        <w:t>Ngũgĩ Wa Thiong’o: An Exploration of His Writings</w:t>
      </w:r>
      <w:r w:rsidRPr="00F75492">
        <w:rPr>
          <w:rFonts w:ascii="Times New Roman" w:hAnsi="Times New Roman" w:cs="Times New Roman"/>
          <w:lang w:val="en-KE"/>
        </w:rPr>
        <w:t xml:space="preserve">. 2nd ed., Jan. 1997. </w:t>
      </w:r>
      <w:r w:rsidRPr="00F75492">
        <w:rPr>
          <w:rFonts w:ascii="Times New Roman" w:hAnsi="Times New Roman" w:cs="Times New Roman"/>
          <w:i/>
          <w:iCs/>
          <w:lang w:val="en-KE"/>
        </w:rPr>
        <w:t>EBSCOhost</w:t>
      </w:r>
      <w:r w:rsidRPr="00F75492">
        <w:rPr>
          <w:rFonts w:ascii="Times New Roman" w:hAnsi="Times New Roman" w:cs="Times New Roman"/>
          <w:lang w:val="en-KE"/>
        </w:rPr>
        <w:t xml:space="preserve">, </w:t>
      </w:r>
      <w:hyperlink r:id="rId8" w:history="1">
        <w:r w:rsidRPr="00F75492">
          <w:rPr>
            <w:rStyle w:val="Hyperlink"/>
            <w:rFonts w:ascii="Times New Roman" w:hAnsi="Times New Roman" w:cs="Times New Roman"/>
            <w:lang w:val="en-KE"/>
          </w:rPr>
          <w:t>https://research.ebsco.com/linkprocessor/plink?id=54e3b860-e613-3927-99ee-5505a8766c60</w:t>
        </w:r>
      </w:hyperlink>
      <w:r w:rsidRPr="00F75492">
        <w:rPr>
          <w:rFonts w:ascii="Times New Roman" w:hAnsi="Times New Roman" w:cs="Times New Roman"/>
          <w:lang w:val="en-KE"/>
        </w:rPr>
        <w:t>.</w:t>
      </w:r>
    </w:p>
    <w:p w14:paraId="1A937FD5" w14:textId="5B2B547F" w:rsidR="00F75492" w:rsidRPr="00F75492" w:rsidRDefault="00F75492" w:rsidP="00F75492">
      <w:pPr>
        <w:spacing w:line="480" w:lineRule="auto"/>
        <w:ind w:left="720" w:hanging="720"/>
        <w:rPr>
          <w:rFonts w:ascii="Times New Roman" w:hAnsi="Times New Roman" w:cs="Times New Roman"/>
          <w:lang w:val="en-KE"/>
        </w:rPr>
      </w:pPr>
      <w:r w:rsidRPr="00F75492">
        <w:rPr>
          <w:rFonts w:ascii="Times New Roman" w:hAnsi="Times New Roman" w:cs="Times New Roman"/>
          <w:lang w:val="en-KE"/>
        </w:rPr>
        <w:t xml:space="preserve">Fanon, Frantz. “Black Skin, White Masks.” </w:t>
      </w:r>
      <w:r w:rsidRPr="00F75492">
        <w:rPr>
          <w:rFonts w:ascii="Times New Roman" w:hAnsi="Times New Roman" w:cs="Times New Roman"/>
          <w:i/>
          <w:iCs/>
          <w:lang w:val="en-KE"/>
        </w:rPr>
        <w:t>Google Docs</w:t>
      </w:r>
      <w:r w:rsidRPr="00F75492">
        <w:rPr>
          <w:rFonts w:ascii="Times New Roman" w:hAnsi="Times New Roman" w:cs="Times New Roman"/>
          <w:lang w:val="en-KE"/>
        </w:rPr>
        <w:t>, translated by Philcox, Richard, 2008,</w:t>
      </w:r>
      <w:r w:rsidR="00450204">
        <w:rPr>
          <w:rFonts w:ascii="Times New Roman" w:hAnsi="Times New Roman" w:cs="Times New Roman"/>
          <w:lang w:val="en-KE"/>
        </w:rPr>
        <w:t xml:space="preserve"> </w:t>
      </w:r>
      <w:hyperlink r:id="rId9" w:history="1">
        <w:r w:rsidR="001017E4" w:rsidRPr="00F75492">
          <w:rPr>
            <w:rStyle w:val="Hyperlink"/>
            <w:rFonts w:ascii="Times New Roman" w:hAnsi="Times New Roman" w:cs="Times New Roman"/>
            <w:lang w:val="en-KE"/>
          </w:rPr>
          <w:t>https://drive.google.com/file/d/1YxpjnVBcRM37sej2whY3jTY2pbbcbBVM/view?usp=embed_facebook</w:t>
        </w:r>
      </w:hyperlink>
      <w:r w:rsidRPr="00F75492">
        <w:rPr>
          <w:rFonts w:ascii="Times New Roman" w:hAnsi="Times New Roman" w:cs="Times New Roman"/>
          <w:lang w:val="en-KE"/>
        </w:rPr>
        <w:t>.</w:t>
      </w:r>
    </w:p>
    <w:p w14:paraId="47BC41ED" w14:textId="77777777" w:rsidR="00F75492" w:rsidRPr="00F75492" w:rsidRDefault="00F75492" w:rsidP="00F75492">
      <w:pPr>
        <w:spacing w:line="480" w:lineRule="auto"/>
        <w:ind w:left="720" w:hanging="720"/>
        <w:rPr>
          <w:rFonts w:ascii="Times New Roman" w:hAnsi="Times New Roman" w:cs="Times New Roman"/>
          <w:lang w:val="en-KE"/>
        </w:rPr>
      </w:pPr>
      <w:r w:rsidRPr="00F75492">
        <w:rPr>
          <w:rFonts w:ascii="Times New Roman" w:hAnsi="Times New Roman" w:cs="Times New Roman"/>
          <w:lang w:val="en-KE"/>
        </w:rPr>
        <w:t xml:space="preserve">Fanon, Frantz. “The Wretched of the Earth.” </w:t>
      </w:r>
      <w:r w:rsidRPr="00F75492">
        <w:rPr>
          <w:rFonts w:ascii="Times New Roman" w:hAnsi="Times New Roman" w:cs="Times New Roman"/>
          <w:i/>
          <w:iCs/>
          <w:lang w:val="en-KE"/>
        </w:rPr>
        <w:t>Google Docs</w:t>
      </w:r>
      <w:r w:rsidRPr="00F75492">
        <w:rPr>
          <w:rFonts w:ascii="Times New Roman" w:hAnsi="Times New Roman" w:cs="Times New Roman"/>
          <w:lang w:val="en-KE"/>
        </w:rPr>
        <w:t xml:space="preserve">, translated by Philcox, Richard, 2004, </w:t>
      </w:r>
      <w:hyperlink r:id="rId10" w:history="1">
        <w:r w:rsidRPr="00F75492">
          <w:rPr>
            <w:rStyle w:val="Hyperlink"/>
            <w:rFonts w:ascii="Times New Roman" w:hAnsi="Times New Roman" w:cs="Times New Roman"/>
            <w:lang w:val="en-KE"/>
          </w:rPr>
          <w:t>https://drive.google.com/file/d/1yVVVVymuhb7Qn_0gHsjHFRQMCpwUEJRD/view?usp=sharing&amp;usp=embed_facebook</w:t>
        </w:r>
      </w:hyperlink>
      <w:r w:rsidRPr="00F75492">
        <w:rPr>
          <w:rFonts w:ascii="Times New Roman" w:hAnsi="Times New Roman" w:cs="Times New Roman"/>
          <w:lang w:val="en-KE"/>
        </w:rPr>
        <w:t>.</w:t>
      </w:r>
    </w:p>
    <w:p w14:paraId="2CDE3CB3" w14:textId="08F232DE" w:rsidR="00F75492" w:rsidRDefault="00F75492" w:rsidP="00F75492">
      <w:pPr>
        <w:spacing w:line="480" w:lineRule="auto"/>
        <w:ind w:left="720" w:hanging="720"/>
        <w:rPr>
          <w:rFonts w:ascii="Times New Roman" w:hAnsi="Times New Roman" w:cs="Times New Roman"/>
        </w:rPr>
      </w:pPr>
      <w:r w:rsidRPr="00F75492">
        <w:rPr>
          <w:rFonts w:ascii="Times New Roman" w:hAnsi="Times New Roman" w:cs="Times New Roman"/>
        </w:rPr>
        <w:t xml:space="preserve">Ingham, Kenneth, and Mwenda Ntarangwi. “History of Kenya.” </w:t>
      </w:r>
      <w:r w:rsidRPr="00F75492">
        <w:rPr>
          <w:rFonts w:ascii="Times New Roman" w:hAnsi="Times New Roman" w:cs="Times New Roman"/>
          <w:i/>
          <w:iCs/>
        </w:rPr>
        <w:t>Encyclopædia Britannica</w:t>
      </w:r>
      <w:r w:rsidRPr="00F75492">
        <w:rPr>
          <w:rFonts w:ascii="Times New Roman" w:hAnsi="Times New Roman" w:cs="Times New Roman"/>
        </w:rPr>
        <w:t xml:space="preserve">, Encyclopædia Britannica, inc., </w:t>
      </w:r>
      <w:hyperlink r:id="rId11" w:history="1">
        <w:r w:rsidRPr="005076BE">
          <w:rPr>
            <w:rStyle w:val="Hyperlink"/>
            <w:rFonts w:ascii="Times New Roman" w:hAnsi="Times New Roman" w:cs="Times New Roman"/>
          </w:rPr>
          <w:t>www.britannica.com/place/Kenya/History. Accessed 28 Apr. 2025</w:t>
        </w:r>
      </w:hyperlink>
      <w:r w:rsidRPr="00F75492">
        <w:rPr>
          <w:rFonts w:ascii="Times New Roman" w:hAnsi="Times New Roman" w:cs="Times New Roman"/>
        </w:rPr>
        <w:t>.</w:t>
      </w:r>
    </w:p>
    <w:p w14:paraId="3496FAA3" w14:textId="77777777" w:rsidR="00F75492" w:rsidRPr="00F75492" w:rsidRDefault="00F75492" w:rsidP="00F75492">
      <w:pPr>
        <w:spacing w:line="480" w:lineRule="auto"/>
        <w:ind w:left="720" w:hanging="720"/>
        <w:rPr>
          <w:rFonts w:ascii="Times New Roman" w:hAnsi="Times New Roman" w:cs="Times New Roman"/>
          <w:lang w:val="en-KE"/>
        </w:rPr>
      </w:pPr>
      <w:r w:rsidRPr="00F75492">
        <w:rPr>
          <w:rFonts w:ascii="Times New Roman" w:hAnsi="Times New Roman" w:cs="Times New Roman"/>
          <w:lang w:val="en-KE"/>
        </w:rPr>
        <w:t xml:space="preserve">Ngũgĩ wa Thiongʼo. </w:t>
      </w:r>
      <w:r w:rsidRPr="00F75492">
        <w:rPr>
          <w:rFonts w:ascii="Times New Roman" w:hAnsi="Times New Roman" w:cs="Times New Roman"/>
          <w:i/>
          <w:iCs/>
          <w:lang w:val="en-KE"/>
        </w:rPr>
        <w:t>Secret Lives and Other Stories</w:t>
      </w:r>
      <w:r w:rsidRPr="00F75492">
        <w:rPr>
          <w:rFonts w:ascii="Times New Roman" w:hAnsi="Times New Roman" w:cs="Times New Roman"/>
          <w:lang w:val="en-KE"/>
        </w:rPr>
        <w:t xml:space="preserve">. New York : L. Hill, 1975. </w:t>
      </w:r>
      <w:r w:rsidRPr="00F75492">
        <w:rPr>
          <w:rFonts w:ascii="Times New Roman" w:hAnsi="Times New Roman" w:cs="Times New Roman"/>
          <w:i/>
          <w:iCs/>
          <w:lang w:val="en-KE"/>
        </w:rPr>
        <w:t>Internet Archive</w:t>
      </w:r>
      <w:r w:rsidRPr="00F75492">
        <w:rPr>
          <w:rFonts w:ascii="Times New Roman" w:hAnsi="Times New Roman" w:cs="Times New Roman"/>
          <w:lang w:val="en-KE"/>
        </w:rPr>
        <w:t xml:space="preserve">, </w:t>
      </w:r>
      <w:hyperlink r:id="rId12" w:history="1">
        <w:r w:rsidRPr="00F75492">
          <w:rPr>
            <w:rStyle w:val="Hyperlink"/>
            <w:rFonts w:ascii="Times New Roman" w:hAnsi="Times New Roman" w:cs="Times New Roman"/>
            <w:lang w:val="en-KE"/>
          </w:rPr>
          <w:t>http://archive.org/details/secretlivesother00ngug</w:t>
        </w:r>
      </w:hyperlink>
      <w:r w:rsidRPr="00F75492">
        <w:rPr>
          <w:rFonts w:ascii="Times New Roman" w:hAnsi="Times New Roman" w:cs="Times New Roman"/>
          <w:lang w:val="en-KE"/>
        </w:rPr>
        <w:t>.</w:t>
      </w:r>
    </w:p>
    <w:p w14:paraId="49ED9557" w14:textId="77777777" w:rsidR="00F75492" w:rsidRPr="00F75492" w:rsidRDefault="00F75492" w:rsidP="00F75492">
      <w:pPr>
        <w:spacing w:line="480" w:lineRule="auto"/>
        <w:ind w:left="720" w:hanging="720"/>
        <w:rPr>
          <w:rFonts w:ascii="Times New Roman" w:hAnsi="Times New Roman" w:cs="Times New Roman"/>
          <w:lang w:val="en-KE"/>
        </w:rPr>
      </w:pPr>
      <w:r w:rsidRPr="00F75492">
        <w:rPr>
          <w:rFonts w:ascii="Times New Roman" w:hAnsi="Times New Roman" w:cs="Times New Roman"/>
          <w:lang w:val="en-KE"/>
        </w:rPr>
        <w:lastRenderedPageBreak/>
        <w:t xml:space="preserve">Nweke, Kizito Chinedu. “Multiple Religious Belonging (MRB): Addressing the Tension between African Spiritualities and Christianity.” </w:t>
      </w:r>
      <w:r w:rsidRPr="00F75492">
        <w:rPr>
          <w:rFonts w:ascii="Times New Roman" w:hAnsi="Times New Roman" w:cs="Times New Roman"/>
          <w:i/>
          <w:iCs/>
          <w:lang w:val="en-KE"/>
        </w:rPr>
        <w:t>Theology Today</w:t>
      </w:r>
      <w:r w:rsidRPr="00F75492">
        <w:rPr>
          <w:rFonts w:ascii="Times New Roman" w:hAnsi="Times New Roman" w:cs="Times New Roman"/>
          <w:lang w:val="en-KE"/>
        </w:rPr>
        <w:t xml:space="preserve">, vol. 77, no. 1, Dec. 2020, pp. 76–88. </w:t>
      </w:r>
      <w:r w:rsidRPr="00F75492">
        <w:rPr>
          <w:rFonts w:ascii="Times New Roman" w:hAnsi="Times New Roman" w:cs="Times New Roman"/>
          <w:i/>
          <w:iCs/>
          <w:lang w:val="en-KE"/>
        </w:rPr>
        <w:t>EBSCOhost</w:t>
      </w:r>
      <w:r w:rsidRPr="00F75492">
        <w:rPr>
          <w:rFonts w:ascii="Times New Roman" w:hAnsi="Times New Roman" w:cs="Times New Roman"/>
          <w:lang w:val="en-KE"/>
        </w:rPr>
        <w:t xml:space="preserve">, </w:t>
      </w:r>
      <w:hyperlink r:id="rId13" w:history="1">
        <w:r w:rsidRPr="00F75492">
          <w:rPr>
            <w:rStyle w:val="Hyperlink"/>
            <w:rFonts w:ascii="Times New Roman" w:hAnsi="Times New Roman" w:cs="Times New Roman"/>
            <w:lang w:val="en-KE"/>
          </w:rPr>
          <w:t>https://doi.org/10.1177/0040573620902412</w:t>
        </w:r>
      </w:hyperlink>
      <w:r w:rsidRPr="00F75492">
        <w:rPr>
          <w:rFonts w:ascii="Times New Roman" w:hAnsi="Times New Roman" w:cs="Times New Roman"/>
          <w:lang w:val="en-KE"/>
        </w:rPr>
        <w:t>.</w:t>
      </w:r>
    </w:p>
    <w:p w14:paraId="3AC8F5C1" w14:textId="77777777" w:rsidR="00F75492" w:rsidRPr="00F75492" w:rsidRDefault="00F75492" w:rsidP="00F75492">
      <w:pPr>
        <w:spacing w:line="480" w:lineRule="auto"/>
        <w:ind w:left="720" w:hanging="720"/>
        <w:rPr>
          <w:rFonts w:ascii="Times New Roman" w:hAnsi="Times New Roman" w:cs="Times New Roman"/>
          <w:lang w:val="en-KE"/>
        </w:rPr>
      </w:pPr>
      <w:r w:rsidRPr="00F75492">
        <w:rPr>
          <w:rFonts w:ascii="Times New Roman" w:hAnsi="Times New Roman" w:cs="Times New Roman"/>
          <w:lang w:val="en-KE"/>
        </w:rPr>
        <w:t xml:space="preserve">Nyongesa, Andrew. “Colonialism and Mimicry: A Literary Lens into Governance in Africa.” </w:t>
      </w:r>
      <w:r w:rsidRPr="00F75492">
        <w:rPr>
          <w:rFonts w:ascii="Times New Roman" w:hAnsi="Times New Roman" w:cs="Times New Roman"/>
          <w:i/>
          <w:iCs/>
          <w:lang w:val="en-KE"/>
        </w:rPr>
        <w:t>African Conflict &amp; Peacebuilding Review (ACPR)</w:t>
      </w:r>
      <w:r w:rsidRPr="00F75492">
        <w:rPr>
          <w:rFonts w:ascii="Times New Roman" w:hAnsi="Times New Roman" w:cs="Times New Roman"/>
          <w:lang w:val="en-KE"/>
        </w:rPr>
        <w:t xml:space="preserve">, vol. 14, no. 2, 20241001, pp. 11–32. </w:t>
      </w:r>
      <w:r w:rsidRPr="00F75492">
        <w:rPr>
          <w:rFonts w:ascii="Times New Roman" w:hAnsi="Times New Roman" w:cs="Times New Roman"/>
          <w:i/>
          <w:iCs/>
          <w:lang w:val="en-KE"/>
        </w:rPr>
        <w:t>research.ebsco.com</w:t>
      </w:r>
      <w:r w:rsidRPr="00F75492">
        <w:rPr>
          <w:rFonts w:ascii="Times New Roman" w:hAnsi="Times New Roman" w:cs="Times New Roman"/>
          <w:lang w:val="en-KE"/>
        </w:rPr>
        <w:t xml:space="preserve">, </w:t>
      </w:r>
      <w:hyperlink r:id="rId14" w:history="1">
        <w:r w:rsidRPr="00F75492">
          <w:rPr>
            <w:rStyle w:val="Hyperlink"/>
            <w:rFonts w:ascii="Times New Roman" w:hAnsi="Times New Roman" w:cs="Times New Roman"/>
            <w:lang w:val="en-KE"/>
          </w:rPr>
          <w:t>https://doi.org/10.2979/acp.00008</w:t>
        </w:r>
      </w:hyperlink>
      <w:r w:rsidRPr="00F75492">
        <w:rPr>
          <w:rFonts w:ascii="Times New Roman" w:hAnsi="Times New Roman" w:cs="Times New Roman"/>
          <w:lang w:val="en-KE"/>
        </w:rPr>
        <w:t>.</w:t>
      </w:r>
    </w:p>
    <w:p w14:paraId="3E8FCDCE" w14:textId="77777777" w:rsidR="00F75492" w:rsidRPr="00F75492" w:rsidRDefault="00F75492" w:rsidP="00F75492">
      <w:pPr>
        <w:spacing w:line="480" w:lineRule="auto"/>
        <w:rPr>
          <w:rFonts w:ascii="Times New Roman" w:hAnsi="Times New Roman" w:cs="Times New Roman"/>
          <w:lang w:val="en-KE"/>
        </w:rPr>
      </w:pPr>
    </w:p>
    <w:p w14:paraId="4685378E" w14:textId="7FB124D0" w:rsidR="00816374" w:rsidRPr="00E71C40" w:rsidRDefault="00816374" w:rsidP="00873A07">
      <w:pPr>
        <w:spacing w:line="480" w:lineRule="auto"/>
        <w:rPr>
          <w:rFonts w:ascii="Times New Roman" w:hAnsi="Times New Roman" w:cs="Times New Roman"/>
        </w:rPr>
      </w:pPr>
      <w:r>
        <w:rPr>
          <w:rFonts w:ascii="Times New Roman" w:hAnsi="Times New Roman" w:cs="Times New Roman"/>
        </w:rPr>
        <w:tab/>
      </w:r>
    </w:p>
    <w:sectPr w:rsidR="00816374" w:rsidRPr="00E71C4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9D18" w14:textId="77777777" w:rsidR="00523C9C" w:rsidRDefault="00523C9C" w:rsidP="000D5B8A">
      <w:pPr>
        <w:spacing w:after="0" w:line="240" w:lineRule="auto"/>
      </w:pPr>
      <w:r>
        <w:separator/>
      </w:r>
    </w:p>
  </w:endnote>
  <w:endnote w:type="continuationSeparator" w:id="0">
    <w:p w14:paraId="6072AE79" w14:textId="77777777" w:rsidR="00523C9C" w:rsidRDefault="00523C9C" w:rsidP="000D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32D8" w14:textId="77777777" w:rsidR="00523C9C" w:rsidRDefault="00523C9C" w:rsidP="000D5B8A">
      <w:pPr>
        <w:spacing w:after="0" w:line="240" w:lineRule="auto"/>
      </w:pPr>
      <w:r>
        <w:separator/>
      </w:r>
    </w:p>
  </w:footnote>
  <w:footnote w:type="continuationSeparator" w:id="0">
    <w:p w14:paraId="1E050624" w14:textId="77777777" w:rsidR="00523C9C" w:rsidRDefault="00523C9C" w:rsidP="000D5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B03D3" w14:textId="0D1B0074" w:rsidR="000D5B8A" w:rsidRPr="000D5B8A" w:rsidRDefault="000D5B8A">
    <w:pPr>
      <w:pStyle w:val="Header"/>
      <w:jc w:val="right"/>
      <w:rPr>
        <w:rFonts w:ascii="Times New Roman" w:hAnsi="Times New Roman" w:cs="Times New Roman"/>
      </w:rPr>
    </w:pPr>
    <w:r w:rsidRPr="000D5B8A">
      <w:rPr>
        <w:rFonts w:ascii="Times New Roman" w:hAnsi="Times New Roman" w:cs="Times New Roman"/>
      </w:rPr>
      <w:t xml:space="preserve">Wanjira </w:t>
    </w:r>
    <w:sdt>
      <w:sdtPr>
        <w:rPr>
          <w:rFonts w:ascii="Times New Roman" w:hAnsi="Times New Roman" w:cs="Times New Roman"/>
        </w:rPr>
        <w:id w:val="-623078866"/>
        <w:docPartObj>
          <w:docPartGallery w:val="Page Numbers (Top of Page)"/>
          <w:docPartUnique/>
        </w:docPartObj>
      </w:sdtPr>
      <w:sdtEndPr>
        <w:rPr>
          <w:noProof/>
        </w:rPr>
      </w:sdtEndPr>
      <w:sdtContent>
        <w:r w:rsidRPr="000D5B8A">
          <w:rPr>
            <w:rFonts w:ascii="Times New Roman" w:hAnsi="Times New Roman" w:cs="Times New Roman"/>
          </w:rPr>
          <w:fldChar w:fldCharType="begin"/>
        </w:r>
        <w:r w:rsidRPr="000D5B8A">
          <w:rPr>
            <w:rFonts w:ascii="Times New Roman" w:hAnsi="Times New Roman" w:cs="Times New Roman"/>
          </w:rPr>
          <w:instrText xml:space="preserve"> PAGE   \* MERGEFORMAT </w:instrText>
        </w:r>
        <w:r w:rsidRPr="000D5B8A">
          <w:rPr>
            <w:rFonts w:ascii="Times New Roman" w:hAnsi="Times New Roman" w:cs="Times New Roman"/>
          </w:rPr>
          <w:fldChar w:fldCharType="separate"/>
        </w:r>
        <w:r w:rsidRPr="000D5B8A">
          <w:rPr>
            <w:rFonts w:ascii="Times New Roman" w:hAnsi="Times New Roman" w:cs="Times New Roman"/>
            <w:noProof/>
          </w:rPr>
          <w:t>2</w:t>
        </w:r>
        <w:r w:rsidRPr="000D5B8A">
          <w:rPr>
            <w:rFonts w:ascii="Times New Roman" w:hAnsi="Times New Roman" w:cs="Times New Roman"/>
            <w:noProof/>
          </w:rPr>
          <w:fldChar w:fldCharType="end"/>
        </w:r>
      </w:sdtContent>
    </w:sdt>
  </w:p>
  <w:p w14:paraId="605F09A8" w14:textId="77777777" w:rsidR="000D5B8A" w:rsidRDefault="000D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331D3"/>
    <w:multiLevelType w:val="hybridMultilevel"/>
    <w:tmpl w:val="D0168C1A"/>
    <w:lvl w:ilvl="0" w:tplc="46547BEE">
      <w:start w:val="1"/>
      <w:numFmt w:val="upperRoman"/>
      <w:lvlText w:val="%1."/>
      <w:lvlJc w:val="left"/>
      <w:pPr>
        <w:ind w:left="1500" w:hanging="720"/>
      </w:pPr>
      <w:rPr>
        <w:rFonts w:hint="default"/>
      </w:rPr>
    </w:lvl>
    <w:lvl w:ilvl="1" w:tplc="20000019" w:tentative="1">
      <w:start w:val="1"/>
      <w:numFmt w:val="lowerLetter"/>
      <w:lvlText w:val="%2."/>
      <w:lvlJc w:val="left"/>
      <w:pPr>
        <w:ind w:left="1860" w:hanging="360"/>
      </w:pPr>
    </w:lvl>
    <w:lvl w:ilvl="2" w:tplc="2000001B" w:tentative="1">
      <w:start w:val="1"/>
      <w:numFmt w:val="lowerRoman"/>
      <w:lvlText w:val="%3."/>
      <w:lvlJc w:val="right"/>
      <w:pPr>
        <w:ind w:left="2580" w:hanging="180"/>
      </w:pPr>
    </w:lvl>
    <w:lvl w:ilvl="3" w:tplc="2000000F" w:tentative="1">
      <w:start w:val="1"/>
      <w:numFmt w:val="decimal"/>
      <w:lvlText w:val="%4."/>
      <w:lvlJc w:val="left"/>
      <w:pPr>
        <w:ind w:left="3300" w:hanging="360"/>
      </w:pPr>
    </w:lvl>
    <w:lvl w:ilvl="4" w:tplc="20000019" w:tentative="1">
      <w:start w:val="1"/>
      <w:numFmt w:val="lowerLetter"/>
      <w:lvlText w:val="%5."/>
      <w:lvlJc w:val="left"/>
      <w:pPr>
        <w:ind w:left="4020" w:hanging="360"/>
      </w:pPr>
    </w:lvl>
    <w:lvl w:ilvl="5" w:tplc="2000001B" w:tentative="1">
      <w:start w:val="1"/>
      <w:numFmt w:val="lowerRoman"/>
      <w:lvlText w:val="%6."/>
      <w:lvlJc w:val="right"/>
      <w:pPr>
        <w:ind w:left="4740" w:hanging="180"/>
      </w:pPr>
    </w:lvl>
    <w:lvl w:ilvl="6" w:tplc="2000000F" w:tentative="1">
      <w:start w:val="1"/>
      <w:numFmt w:val="decimal"/>
      <w:lvlText w:val="%7."/>
      <w:lvlJc w:val="left"/>
      <w:pPr>
        <w:ind w:left="5460" w:hanging="360"/>
      </w:pPr>
    </w:lvl>
    <w:lvl w:ilvl="7" w:tplc="20000019" w:tentative="1">
      <w:start w:val="1"/>
      <w:numFmt w:val="lowerLetter"/>
      <w:lvlText w:val="%8."/>
      <w:lvlJc w:val="left"/>
      <w:pPr>
        <w:ind w:left="6180" w:hanging="360"/>
      </w:pPr>
    </w:lvl>
    <w:lvl w:ilvl="8" w:tplc="2000001B" w:tentative="1">
      <w:start w:val="1"/>
      <w:numFmt w:val="lowerRoman"/>
      <w:lvlText w:val="%9."/>
      <w:lvlJc w:val="right"/>
      <w:pPr>
        <w:ind w:left="6900" w:hanging="180"/>
      </w:pPr>
    </w:lvl>
  </w:abstractNum>
  <w:num w:numId="1" w16cid:durableId="141952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A"/>
    <w:rsid w:val="00014035"/>
    <w:rsid w:val="000416EF"/>
    <w:rsid w:val="00087196"/>
    <w:rsid w:val="000939AA"/>
    <w:rsid w:val="000A1C8A"/>
    <w:rsid w:val="000B13FE"/>
    <w:rsid w:val="000B3E4D"/>
    <w:rsid w:val="000B40DE"/>
    <w:rsid w:val="000B4D05"/>
    <w:rsid w:val="000D129F"/>
    <w:rsid w:val="000D5B8A"/>
    <w:rsid w:val="000D7B26"/>
    <w:rsid w:val="001017E4"/>
    <w:rsid w:val="00114A2F"/>
    <w:rsid w:val="0012651A"/>
    <w:rsid w:val="001433CC"/>
    <w:rsid w:val="00144A2F"/>
    <w:rsid w:val="0015644C"/>
    <w:rsid w:val="00174CF5"/>
    <w:rsid w:val="00182449"/>
    <w:rsid w:val="00182BCB"/>
    <w:rsid w:val="00185A20"/>
    <w:rsid w:val="001B29D2"/>
    <w:rsid w:val="001D1770"/>
    <w:rsid w:val="001D317B"/>
    <w:rsid w:val="001F1788"/>
    <w:rsid w:val="0022518B"/>
    <w:rsid w:val="00274AA9"/>
    <w:rsid w:val="00275F5F"/>
    <w:rsid w:val="00290A31"/>
    <w:rsid w:val="00294C73"/>
    <w:rsid w:val="002973F3"/>
    <w:rsid w:val="00297D56"/>
    <w:rsid w:val="002A07CB"/>
    <w:rsid w:val="002A39F3"/>
    <w:rsid w:val="002A7913"/>
    <w:rsid w:val="002C3BB1"/>
    <w:rsid w:val="002D043B"/>
    <w:rsid w:val="002D57D8"/>
    <w:rsid w:val="002D5CC5"/>
    <w:rsid w:val="002F220F"/>
    <w:rsid w:val="003008AB"/>
    <w:rsid w:val="003047B6"/>
    <w:rsid w:val="00305564"/>
    <w:rsid w:val="00305FFA"/>
    <w:rsid w:val="00323F85"/>
    <w:rsid w:val="00331881"/>
    <w:rsid w:val="00334CBD"/>
    <w:rsid w:val="003727F9"/>
    <w:rsid w:val="00374C33"/>
    <w:rsid w:val="003752D7"/>
    <w:rsid w:val="003840FF"/>
    <w:rsid w:val="00385301"/>
    <w:rsid w:val="00391B82"/>
    <w:rsid w:val="00394863"/>
    <w:rsid w:val="003A5CD4"/>
    <w:rsid w:val="003B019F"/>
    <w:rsid w:val="003B0B43"/>
    <w:rsid w:val="003C21CF"/>
    <w:rsid w:val="003C48AB"/>
    <w:rsid w:val="003D5463"/>
    <w:rsid w:val="003E31F3"/>
    <w:rsid w:val="00412FC7"/>
    <w:rsid w:val="00414031"/>
    <w:rsid w:val="00424FC1"/>
    <w:rsid w:val="00443ECA"/>
    <w:rsid w:val="00450204"/>
    <w:rsid w:val="00453A90"/>
    <w:rsid w:val="00463121"/>
    <w:rsid w:val="004644EF"/>
    <w:rsid w:val="0047265A"/>
    <w:rsid w:val="004A0364"/>
    <w:rsid w:val="004B487B"/>
    <w:rsid w:val="004D1105"/>
    <w:rsid w:val="00506AB4"/>
    <w:rsid w:val="00514C65"/>
    <w:rsid w:val="005166F5"/>
    <w:rsid w:val="00523C9C"/>
    <w:rsid w:val="0053301C"/>
    <w:rsid w:val="0053502B"/>
    <w:rsid w:val="00554241"/>
    <w:rsid w:val="00557A47"/>
    <w:rsid w:val="005604E8"/>
    <w:rsid w:val="0056491E"/>
    <w:rsid w:val="005775E7"/>
    <w:rsid w:val="00586C88"/>
    <w:rsid w:val="0059452B"/>
    <w:rsid w:val="0059722F"/>
    <w:rsid w:val="005C4699"/>
    <w:rsid w:val="005C5598"/>
    <w:rsid w:val="005F2D60"/>
    <w:rsid w:val="005F5781"/>
    <w:rsid w:val="005F5923"/>
    <w:rsid w:val="00606361"/>
    <w:rsid w:val="006064B2"/>
    <w:rsid w:val="00611CEB"/>
    <w:rsid w:val="006161F9"/>
    <w:rsid w:val="00626361"/>
    <w:rsid w:val="006305A4"/>
    <w:rsid w:val="0066205D"/>
    <w:rsid w:val="006624EF"/>
    <w:rsid w:val="00685F03"/>
    <w:rsid w:val="00686354"/>
    <w:rsid w:val="006A11D7"/>
    <w:rsid w:val="006B2307"/>
    <w:rsid w:val="006D52F2"/>
    <w:rsid w:val="006E10ED"/>
    <w:rsid w:val="0072505A"/>
    <w:rsid w:val="00761D9D"/>
    <w:rsid w:val="00767A31"/>
    <w:rsid w:val="007827BF"/>
    <w:rsid w:val="007938BB"/>
    <w:rsid w:val="007B43BC"/>
    <w:rsid w:val="007C27A0"/>
    <w:rsid w:val="007D3CAB"/>
    <w:rsid w:val="007E3009"/>
    <w:rsid w:val="00814292"/>
    <w:rsid w:val="00816374"/>
    <w:rsid w:val="00821344"/>
    <w:rsid w:val="00826BCA"/>
    <w:rsid w:val="00827E3E"/>
    <w:rsid w:val="00873A07"/>
    <w:rsid w:val="00883008"/>
    <w:rsid w:val="008854EA"/>
    <w:rsid w:val="008B54D3"/>
    <w:rsid w:val="008D678B"/>
    <w:rsid w:val="009133CA"/>
    <w:rsid w:val="00925E72"/>
    <w:rsid w:val="00933F5D"/>
    <w:rsid w:val="009503DB"/>
    <w:rsid w:val="00954B3C"/>
    <w:rsid w:val="00956A6F"/>
    <w:rsid w:val="009879C9"/>
    <w:rsid w:val="00992F76"/>
    <w:rsid w:val="009A29A0"/>
    <w:rsid w:val="009B7DF4"/>
    <w:rsid w:val="009D37EC"/>
    <w:rsid w:val="009D4E1D"/>
    <w:rsid w:val="009F2A1E"/>
    <w:rsid w:val="00A05D82"/>
    <w:rsid w:val="00A14FD5"/>
    <w:rsid w:val="00A273F8"/>
    <w:rsid w:val="00A5550B"/>
    <w:rsid w:val="00A62E80"/>
    <w:rsid w:val="00A633DF"/>
    <w:rsid w:val="00A81F96"/>
    <w:rsid w:val="00A821B4"/>
    <w:rsid w:val="00A83193"/>
    <w:rsid w:val="00A83472"/>
    <w:rsid w:val="00A84D4A"/>
    <w:rsid w:val="00A873A7"/>
    <w:rsid w:val="00AA2645"/>
    <w:rsid w:val="00AA294A"/>
    <w:rsid w:val="00AB15DB"/>
    <w:rsid w:val="00AB4511"/>
    <w:rsid w:val="00AB45E8"/>
    <w:rsid w:val="00AD1FFD"/>
    <w:rsid w:val="00B12CB0"/>
    <w:rsid w:val="00B170E6"/>
    <w:rsid w:val="00B2418E"/>
    <w:rsid w:val="00B31B64"/>
    <w:rsid w:val="00B341B9"/>
    <w:rsid w:val="00B373B4"/>
    <w:rsid w:val="00B52303"/>
    <w:rsid w:val="00B73172"/>
    <w:rsid w:val="00B86A26"/>
    <w:rsid w:val="00BA1609"/>
    <w:rsid w:val="00BA467A"/>
    <w:rsid w:val="00BD1CF5"/>
    <w:rsid w:val="00BE4C7F"/>
    <w:rsid w:val="00BE7AE8"/>
    <w:rsid w:val="00BF4B5C"/>
    <w:rsid w:val="00C311B1"/>
    <w:rsid w:val="00C32487"/>
    <w:rsid w:val="00C42C3E"/>
    <w:rsid w:val="00C459E1"/>
    <w:rsid w:val="00C46CB6"/>
    <w:rsid w:val="00D023AB"/>
    <w:rsid w:val="00D3191A"/>
    <w:rsid w:val="00D340A6"/>
    <w:rsid w:val="00D67708"/>
    <w:rsid w:val="00DA50D7"/>
    <w:rsid w:val="00DB01FA"/>
    <w:rsid w:val="00DB7B18"/>
    <w:rsid w:val="00DC7BFC"/>
    <w:rsid w:val="00DE55F8"/>
    <w:rsid w:val="00E00F61"/>
    <w:rsid w:val="00E102B0"/>
    <w:rsid w:val="00E14575"/>
    <w:rsid w:val="00E23F83"/>
    <w:rsid w:val="00E33076"/>
    <w:rsid w:val="00E42043"/>
    <w:rsid w:val="00E51068"/>
    <w:rsid w:val="00E51A31"/>
    <w:rsid w:val="00E54712"/>
    <w:rsid w:val="00E659B8"/>
    <w:rsid w:val="00E71C40"/>
    <w:rsid w:val="00E83968"/>
    <w:rsid w:val="00E85E2F"/>
    <w:rsid w:val="00E92F27"/>
    <w:rsid w:val="00EB5A0B"/>
    <w:rsid w:val="00EB6A3B"/>
    <w:rsid w:val="00EC0654"/>
    <w:rsid w:val="00EC44FC"/>
    <w:rsid w:val="00ED00CD"/>
    <w:rsid w:val="00ED2429"/>
    <w:rsid w:val="00F255C2"/>
    <w:rsid w:val="00F27E74"/>
    <w:rsid w:val="00F308BF"/>
    <w:rsid w:val="00F40DA7"/>
    <w:rsid w:val="00F526F3"/>
    <w:rsid w:val="00F52A46"/>
    <w:rsid w:val="00F560BF"/>
    <w:rsid w:val="00F57720"/>
    <w:rsid w:val="00F73681"/>
    <w:rsid w:val="00F74D9A"/>
    <w:rsid w:val="00F75492"/>
    <w:rsid w:val="00F85273"/>
    <w:rsid w:val="00F866BB"/>
    <w:rsid w:val="00FB71F3"/>
    <w:rsid w:val="00FB7288"/>
    <w:rsid w:val="00FC54E7"/>
    <w:rsid w:val="00FD1F69"/>
    <w:rsid w:val="00FE7A0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B240D"/>
  <w15:chartTrackingRefBased/>
  <w15:docId w15:val="{51743206-6CA5-4830-A43C-649180E3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B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B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B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B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B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B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B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B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B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B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B8A"/>
    <w:rPr>
      <w:rFonts w:eastAsiaTheme="majorEastAsia" w:cstheme="majorBidi"/>
      <w:color w:val="272727" w:themeColor="text1" w:themeTint="D8"/>
    </w:rPr>
  </w:style>
  <w:style w:type="paragraph" w:styleId="Title">
    <w:name w:val="Title"/>
    <w:basedOn w:val="Normal"/>
    <w:next w:val="Normal"/>
    <w:link w:val="TitleChar"/>
    <w:uiPriority w:val="10"/>
    <w:qFormat/>
    <w:rsid w:val="000D5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B8A"/>
    <w:pPr>
      <w:spacing w:before="160"/>
      <w:jc w:val="center"/>
    </w:pPr>
    <w:rPr>
      <w:i/>
      <w:iCs/>
      <w:color w:val="404040" w:themeColor="text1" w:themeTint="BF"/>
    </w:rPr>
  </w:style>
  <w:style w:type="character" w:customStyle="1" w:styleId="QuoteChar">
    <w:name w:val="Quote Char"/>
    <w:basedOn w:val="DefaultParagraphFont"/>
    <w:link w:val="Quote"/>
    <w:uiPriority w:val="29"/>
    <w:rsid w:val="000D5B8A"/>
    <w:rPr>
      <w:i/>
      <w:iCs/>
      <w:color w:val="404040" w:themeColor="text1" w:themeTint="BF"/>
    </w:rPr>
  </w:style>
  <w:style w:type="paragraph" w:styleId="ListParagraph">
    <w:name w:val="List Paragraph"/>
    <w:basedOn w:val="Normal"/>
    <w:uiPriority w:val="34"/>
    <w:qFormat/>
    <w:rsid w:val="000D5B8A"/>
    <w:pPr>
      <w:ind w:left="720"/>
      <w:contextualSpacing/>
    </w:pPr>
  </w:style>
  <w:style w:type="character" w:styleId="IntenseEmphasis">
    <w:name w:val="Intense Emphasis"/>
    <w:basedOn w:val="DefaultParagraphFont"/>
    <w:uiPriority w:val="21"/>
    <w:qFormat/>
    <w:rsid w:val="000D5B8A"/>
    <w:rPr>
      <w:i/>
      <w:iCs/>
      <w:color w:val="2F5496" w:themeColor="accent1" w:themeShade="BF"/>
    </w:rPr>
  </w:style>
  <w:style w:type="paragraph" w:styleId="IntenseQuote">
    <w:name w:val="Intense Quote"/>
    <w:basedOn w:val="Normal"/>
    <w:next w:val="Normal"/>
    <w:link w:val="IntenseQuoteChar"/>
    <w:uiPriority w:val="30"/>
    <w:qFormat/>
    <w:rsid w:val="000D5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B8A"/>
    <w:rPr>
      <w:i/>
      <w:iCs/>
      <w:color w:val="2F5496" w:themeColor="accent1" w:themeShade="BF"/>
    </w:rPr>
  </w:style>
  <w:style w:type="character" w:styleId="IntenseReference">
    <w:name w:val="Intense Reference"/>
    <w:basedOn w:val="DefaultParagraphFont"/>
    <w:uiPriority w:val="32"/>
    <w:qFormat/>
    <w:rsid w:val="000D5B8A"/>
    <w:rPr>
      <w:b/>
      <w:bCs/>
      <w:smallCaps/>
      <w:color w:val="2F5496" w:themeColor="accent1" w:themeShade="BF"/>
      <w:spacing w:val="5"/>
    </w:rPr>
  </w:style>
  <w:style w:type="paragraph" w:styleId="Header">
    <w:name w:val="header"/>
    <w:basedOn w:val="Normal"/>
    <w:link w:val="HeaderChar"/>
    <w:uiPriority w:val="99"/>
    <w:unhideWhenUsed/>
    <w:rsid w:val="000D5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B8A"/>
  </w:style>
  <w:style w:type="paragraph" w:styleId="Footer">
    <w:name w:val="footer"/>
    <w:basedOn w:val="Normal"/>
    <w:link w:val="FooterChar"/>
    <w:uiPriority w:val="99"/>
    <w:unhideWhenUsed/>
    <w:rsid w:val="000D5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B8A"/>
  </w:style>
  <w:style w:type="paragraph" w:styleId="NormalWeb">
    <w:name w:val="Normal (Web)"/>
    <w:basedOn w:val="Normal"/>
    <w:uiPriority w:val="99"/>
    <w:semiHidden/>
    <w:unhideWhenUsed/>
    <w:rsid w:val="001D1770"/>
    <w:rPr>
      <w:rFonts w:ascii="Times New Roman" w:hAnsi="Times New Roman" w:cs="Times New Roman"/>
    </w:rPr>
  </w:style>
  <w:style w:type="character" w:styleId="Hyperlink">
    <w:name w:val="Hyperlink"/>
    <w:basedOn w:val="DefaultParagraphFont"/>
    <w:uiPriority w:val="99"/>
    <w:unhideWhenUsed/>
    <w:rsid w:val="00F75492"/>
    <w:rPr>
      <w:color w:val="0563C1" w:themeColor="hyperlink"/>
      <w:u w:val="single"/>
    </w:rPr>
  </w:style>
  <w:style w:type="character" w:styleId="UnresolvedMention">
    <w:name w:val="Unresolved Mention"/>
    <w:basedOn w:val="DefaultParagraphFont"/>
    <w:uiPriority w:val="99"/>
    <w:semiHidden/>
    <w:unhideWhenUsed/>
    <w:rsid w:val="00F7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195">
      <w:bodyDiv w:val="1"/>
      <w:marLeft w:val="0"/>
      <w:marRight w:val="0"/>
      <w:marTop w:val="0"/>
      <w:marBottom w:val="0"/>
      <w:divBdr>
        <w:top w:val="none" w:sz="0" w:space="0" w:color="auto"/>
        <w:left w:val="none" w:sz="0" w:space="0" w:color="auto"/>
        <w:bottom w:val="none" w:sz="0" w:space="0" w:color="auto"/>
        <w:right w:val="none" w:sz="0" w:space="0" w:color="auto"/>
      </w:divBdr>
      <w:divsChild>
        <w:div w:id="1911034121">
          <w:marLeft w:val="480"/>
          <w:marRight w:val="0"/>
          <w:marTop w:val="0"/>
          <w:marBottom w:val="0"/>
          <w:divBdr>
            <w:top w:val="none" w:sz="0" w:space="0" w:color="auto"/>
            <w:left w:val="none" w:sz="0" w:space="0" w:color="auto"/>
            <w:bottom w:val="none" w:sz="0" w:space="0" w:color="auto"/>
            <w:right w:val="none" w:sz="0" w:space="0" w:color="auto"/>
          </w:divBdr>
          <w:divsChild>
            <w:div w:id="5615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7997">
      <w:bodyDiv w:val="1"/>
      <w:marLeft w:val="0"/>
      <w:marRight w:val="0"/>
      <w:marTop w:val="0"/>
      <w:marBottom w:val="0"/>
      <w:divBdr>
        <w:top w:val="none" w:sz="0" w:space="0" w:color="auto"/>
        <w:left w:val="none" w:sz="0" w:space="0" w:color="auto"/>
        <w:bottom w:val="none" w:sz="0" w:space="0" w:color="auto"/>
        <w:right w:val="none" w:sz="0" w:space="0" w:color="auto"/>
      </w:divBdr>
    </w:div>
    <w:div w:id="261186596">
      <w:bodyDiv w:val="1"/>
      <w:marLeft w:val="0"/>
      <w:marRight w:val="0"/>
      <w:marTop w:val="0"/>
      <w:marBottom w:val="0"/>
      <w:divBdr>
        <w:top w:val="none" w:sz="0" w:space="0" w:color="auto"/>
        <w:left w:val="none" w:sz="0" w:space="0" w:color="auto"/>
        <w:bottom w:val="none" w:sz="0" w:space="0" w:color="auto"/>
        <w:right w:val="none" w:sz="0" w:space="0" w:color="auto"/>
      </w:divBdr>
    </w:div>
    <w:div w:id="309942856">
      <w:bodyDiv w:val="1"/>
      <w:marLeft w:val="0"/>
      <w:marRight w:val="0"/>
      <w:marTop w:val="0"/>
      <w:marBottom w:val="0"/>
      <w:divBdr>
        <w:top w:val="none" w:sz="0" w:space="0" w:color="auto"/>
        <w:left w:val="none" w:sz="0" w:space="0" w:color="auto"/>
        <w:bottom w:val="none" w:sz="0" w:space="0" w:color="auto"/>
        <w:right w:val="none" w:sz="0" w:space="0" w:color="auto"/>
      </w:divBdr>
      <w:divsChild>
        <w:div w:id="230236910">
          <w:marLeft w:val="480"/>
          <w:marRight w:val="0"/>
          <w:marTop w:val="0"/>
          <w:marBottom w:val="0"/>
          <w:divBdr>
            <w:top w:val="none" w:sz="0" w:space="0" w:color="auto"/>
            <w:left w:val="none" w:sz="0" w:space="0" w:color="auto"/>
            <w:bottom w:val="none" w:sz="0" w:space="0" w:color="auto"/>
            <w:right w:val="none" w:sz="0" w:space="0" w:color="auto"/>
          </w:divBdr>
          <w:divsChild>
            <w:div w:id="4417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3895">
      <w:bodyDiv w:val="1"/>
      <w:marLeft w:val="0"/>
      <w:marRight w:val="0"/>
      <w:marTop w:val="0"/>
      <w:marBottom w:val="0"/>
      <w:divBdr>
        <w:top w:val="none" w:sz="0" w:space="0" w:color="auto"/>
        <w:left w:val="none" w:sz="0" w:space="0" w:color="auto"/>
        <w:bottom w:val="none" w:sz="0" w:space="0" w:color="auto"/>
        <w:right w:val="none" w:sz="0" w:space="0" w:color="auto"/>
      </w:divBdr>
    </w:div>
    <w:div w:id="368845043">
      <w:bodyDiv w:val="1"/>
      <w:marLeft w:val="0"/>
      <w:marRight w:val="0"/>
      <w:marTop w:val="0"/>
      <w:marBottom w:val="0"/>
      <w:divBdr>
        <w:top w:val="none" w:sz="0" w:space="0" w:color="auto"/>
        <w:left w:val="none" w:sz="0" w:space="0" w:color="auto"/>
        <w:bottom w:val="none" w:sz="0" w:space="0" w:color="auto"/>
        <w:right w:val="none" w:sz="0" w:space="0" w:color="auto"/>
      </w:divBdr>
      <w:divsChild>
        <w:div w:id="389890026">
          <w:marLeft w:val="480"/>
          <w:marRight w:val="0"/>
          <w:marTop w:val="0"/>
          <w:marBottom w:val="0"/>
          <w:divBdr>
            <w:top w:val="none" w:sz="0" w:space="0" w:color="auto"/>
            <w:left w:val="none" w:sz="0" w:space="0" w:color="auto"/>
            <w:bottom w:val="none" w:sz="0" w:space="0" w:color="auto"/>
            <w:right w:val="none" w:sz="0" w:space="0" w:color="auto"/>
          </w:divBdr>
          <w:divsChild>
            <w:div w:id="17562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962">
      <w:bodyDiv w:val="1"/>
      <w:marLeft w:val="0"/>
      <w:marRight w:val="0"/>
      <w:marTop w:val="0"/>
      <w:marBottom w:val="0"/>
      <w:divBdr>
        <w:top w:val="none" w:sz="0" w:space="0" w:color="auto"/>
        <w:left w:val="none" w:sz="0" w:space="0" w:color="auto"/>
        <w:bottom w:val="none" w:sz="0" w:space="0" w:color="auto"/>
        <w:right w:val="none" w:sz="0" w:space="0" w:color="auto"/>
      </w:divBdr>
      <w:divsChild>
        <w:div w:id="19939844">
          <w:marLeft w:val="480"/>
          <w:marRight w:val="0"/>
          <w:marTop w:val="0"/>
          <w:marBottom w:val="0"/>
          <w:divBdr>
            <w:top w:val="none" w:sz="0" w:space="0" w:color="auto"/>
            <w:left w:val="none" w:sz="0" w:space="0" w:color="auto"/>
            <w:bottom w:val="none" w:sz="0" w:space="0" w:color="auto"/>
            <w:right w:val="none" w:sz="0" w:space="0" w:color="auto"/>
          </w:divBdr>
          <w:divsChild>
            <w:div w:id="3520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9005">
      <w:bodyDiv w:val="1"/>
      <w:marLeft w:val="0"/>
      <w:marRight w:val="0"/>
      <w:marTop w:val="0"/>
      <w:marBottom w:val="0"/>
      <w:divBdr>
        <w:top w:val="none" w:sz="0" w:space="0" w:color="auto"/>
        <w:left w:val="none" w:sz="0" w:space="0" w:color="auto"/>
        <w:bottom w:val="none" w:sz="0" w:space="0" w:color="auto"/>
        <w:right w:val="none" w:sz="0" w:space="0" w:color="auto"/>
      </w:divBdr>
    </w:div>
    <w:div w:id="680283853">
      <w:bodyDiv w:val="1"/>
      <w:marLeft w:val="0"/>
      <w:marRight w:val="0"/>
      <w:marTop w:val="0"/>
      <w:marBottom w:val="0"/>
      <w:divBdr>
        <w:top w:val="none" w:sz="0" w:space="0" w:color="auto"/>
        <w:left w:val="none" w:sz="0" w:space="0" w:color="auto"/>
        <w:bottom w:val="none" w:sz="0" w:space="0" w:color="auto"/>
        <w:right w:val="none" w:sz="0" w:space="0" w:color="auto"/>
      </w:divBdr>
    </w:div>
    <w:div w:id="774792127">
      <w:bodyDiv w:val="1"/>
      <w:marLeft w:val="0"/>
      <w:marRight w:val="0"/>
      <w:marTop w:val="0"/>
      <w:marBottom w:val="0"/>
      <w:divBdr>
        <w:top w:val="none" w:sz="0" w:space="0" w:color="auto"/>
        <w:left w:val="none" w:sz="0" w:space="0" w:color="auto"/>
        <w:bottom w:val="none" w:sz="0" w:space="0" w:color="auto"/>
        <w:right w:val="none" w:sz="0" w:space="0" w:color="auto"/>
      </w:divBdr>
      <w:divsChild>
        <w:div w:id="2053571752">
          <w:marLeft w:val="480"/>
          <w:marRight w:val="0"/>
          <w:marTop w:val="0"/>
          <w:marBottom w:val="0"/>
          <w:divBdr>
            <w:top w:val="none" w:sz="0" w:space="0" w:color="auto"/>
            <w:left w:val="none" w:sz="0" w:space="0" w:color="auto"/>
            <w:bottom w:val="none" w:sz="0" w:space="0" w:color="auto"/>
            <w:right w:val="none" w:sz="0" w:space="0" w:color="auto"/>
          </w:divBdr>
          <w:divsChild>
            <w:div w:id="9965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344">
      <w:bodyDiv w:val="1"/>
      <w:marLeft w:val="0"/>
      <w:marRight w:val="0"/>
      <w:marTop w:val="0"/>
      <w:marBottom w:val="0"/>
      <w:divBdr>
        <w:top w:val="none" w:sz="0" w:space="0" w:color="auto"/>
        <w:left w:val="none" w:sz="0" w:space="0" w:color="auto"/>
        <w:bottom w:val="none" w:sz="0" w:space="0" w:color="auto"/>
        <w:right w:val="none" w:sz="0" w:space="0" w:color="auto"/>
      </w:divBdr>
    </w:div>
    <w:div w:id="868223863">
      <w:bodyDiv w:val="1"/>
      <w:marLeft w:val="0"/>
      <w:marRight w:val="0"/>
      <w:marTop w:val="0"/>
      <w:marBottom w:val="0"/>
      <w:divBdr>
        <w:top w:val="none" w:sz="0" w:space="0" w:color="auto"/>
        <w:left w:val="none" w:sz="0" w:space="0" w:color="auto"/>
        <w:bottom w:val="none" w:sz="0" w:space="0" w:color="auto"/>
        <w:right w:val="none" w:sz="0" w:space="0" w:color="auto"/>
      </w:divBdr>
      <w:divsChild>
        <w:div w:id="2083137774">
          <w:marLeft w:val="480"/>
          <w:marRight w:val="0"/>
          <w:marTop w:val="0"/>
          <w:marBottom w:val="0"/>
          <w:divBdr>
            <w:top w:val="none" w:sz="0" w:space="0" w:color="auto"/>
            <w:left w:val="none" w:sz="0" w:space="0" w:color="auto"/>
            <w:bottom w:val="none" w:sz="0" w:space="0" w:color="auto"/>
            <w:right w:val="none" w:sz="0" w:space="0" w:color="auto"/>
          </w:divBdr>
          <w:divsChild>
            <w:div w:id="1444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5697">
      <w:bodyDiv w:val="1"/>
      <w:marLeft w:val="0"/>
      <w:marRight w:val="0"/>
      <w:marTop w:val="0"/>
      <w:marBottom w:val="0"/>
      <w:divBdr>
        <w:top w:val="none" w:sz="0" w:space="0" w:color="auto"/>
        <w:left w:val="none" w:sz="0" w:space="0" w:color="auto"/>
        <w:bottom w:val="none" w:sz="0" w:space="0" w:color="auto"/>
        <w:right w:val="none" w:sz="0" w:space="0" w:color="auto"/>
      </w:divBdr>
      <w:divsChild>
        <w:div w:id="209925419">
          <w:marLeft w:val="480"/>
          <w:marRight w:val="0"/>
          <w:marTop w:val="0"/>
          <w:marBottom w:val="0"/>
          <w:divBdr>
            <w:top w:val="none" w:sz="0" w:space="0" w:color="auto"/>
            <w:left w:val="none" w:sz="0" w:space="0" w:color="auto"/>
            <w:bottom w:val="none" w:sz="0" w:space="0" w:color="auto"/>
            <w:right w:val="none" w:sz="0" w:space="0" w:color="auto"/>
          </w:divBdr>
          <w:divsChild>
            <w:div w:id="8447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1783">
      <w:bodyDiv w:val="1"/>
      <w:marLeft w:val="0"/>
      <w:marRight w:val="0"/>
      <w:marTop w:val="0"/>
      <w:marBottom w:val="0"/>
      <w:divBdr>
        <w:top w:val="none" w:sz="0" w:space="0" w:color="auto"/>
        <w:left w:val="none" w:sz="0" w:space="0" w:color="auto"/>
        <w:bottom w:val="none" w:sz="0" w:space="0" w:color="auto"/>
        <w:right w:val="none" w:sz="0" w:space="0" w:color="auto"/>
      </w:divBdr>
      <w:divsChild>
        <w:div w:id="1674265102">
          <w:marLeft w:val="480"/>
          <w:marRight w:val="0"/>
          <w:marTop w:val="0"/>
          <w:marBottom w:val="0"/>
          <w:divBdr>
            <w:top w:val="none" w:sz="0" w:space="0" w:color="auto"/>
            <w:left w:val="none" w:sz="0" w:space="0" w:color="auto"/>
            <w:bottom w:val="none" w:sz="0" w:space="0" w:color="auto"/>
            <w:right w:val="none" w:sz="0" w:space="0" w:color="auto"/>
          </w:divBdr>
          <w:divsChild>
            <w:div w:id="12265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6083">
      <w:bodyDiv w:val="1"/>
      <w:marLeft w:val="0"/>
      <w:marRight w:val="0"/>
      <w:marTop w:val="0"/>
      <w:marBottom w:val="0"/>
      <w:divBdr>
        <w:top w:val="none" w:sz="0" w:space="0" w:color="auto"/>
        <w:left w:val="none" w:sz="0" w:space="0" w:color="auto"/>
        <w:bottom w:val="none" w:sz="0" w:space="0" w:color="auto"/>
        <w:right w:val="none" w:sz="0" w:space="0" w:color="auto"/>
      </w:divBdr>
    </w:div>
    <w:div w:id="1196036936">
      <w:bodyDiv w:val="1"/>
      <w:marLeft w:val="0"/>
      <w:marRight w:val="0"/>
      <w:marTop w:val="0"/>
      <w:marBottom w:val="0"/>
      <w:divBdr>
        <w:top w:val="none" w:sz="0" w:space="0" w:color="auto"/>
        <w:left w:val="none" w:sz="0" w:space="0" w:color="auto"/>
        <w:bottom w:val="none" w:sz="0" w:space="0" w:color="auto"/>
        <w:right w:val="none" w:sz="0" w:space="0" w:color="auto"/>
      </w:divBdr>
    </w:div>
    <w:div w:id="1272126862">
      <w:bodyDiv w:val="1"/>
      <w:marLeft w:val="0"/>
      <w:marRight w:val="0"/>
      <w:marTop w:val="0"/>
      <w:marBottom w:val="0"/>
      <w:divBdr>
        <w:top w:val="none" w:sz="0" w:space="0" w:color="auto"/>
        <w:left w:val="none" w:sz="0" w:space="0" w:color="auto"/>
        <w:bottom w:val="none" w:sz="0" w:space="0" w:color="auto"/>
        <w:right w:val="none" w:sz="0" w:space="0" w:color="auto"/>
      </w:divBdr>
      <w:divsChild>
        <w:div w:id="274946840">
          <w:marLeft w:val="480"/>
          <w:marRight w:val="0"/>
          <w:marTop w:val="0"/>
          <w:marBottom w:val="0"/>
          <w:divBdr>
            <w:top w:val="none" w:sz="0" w:space="0" w:color="auto"/>
            <w:left w:val="none" w:sz="0" w:space="0" w:color="auto"/>
            <w:bottom w:val="none" w:sz="0" w:space="0" w:color="auto"/>
            <w:right w:val="none" w:sz="0" w:space="0" w:color="auto"/>
          </w:divBdr>
          <w:divsChild>
            <w:div w:id="20664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1824">
      <w:bodyDiv w:val="1"/>
      <w:marLeft w:val="0"/>
      <w:marRight w:val="0"/>
      <w:marTop w:val="0"/>
      <w:marBottom w:val="0"/>
      <w:divBdr>
        <w:top w:val="none" w:sz="0" w:space="0" w:color="auto"/>
        <w:left w:val="none" w:sz="0" w:space="0" w:color="auto"/>
        <w:bottom w:val="none" w:sz="0" w:space="0" w:color="auto"/>
        <w:right w:val="none" w:sz="0" w:space="0" w:color="auto"/>
      </w:divBdr>
      <w:divsChild>
        <w:div w:id="945691282">
          <w:marLeft w:val="480"/>
          <w:marRight w:val="0"/>
          <w:marTop w:val="0"/>
          <w:marBottom w:val="0"/>
          <w:divBdr>
            <w:top w:val="none" w:sz="0" w:space="0" w:color="auto"/>
            <w:left w:val="none" w:sz="0" w:space="0" w:color="auto"/>
            <w:bottom w:val="none" w:sz="0" w:space="0" w:color="auto"/>
            <w:right w:val="none" w:sz="0" w:space="0" w:color="auto"/>
          </w:divBdr>
          <w:divsChild>
            <w:div w:id="8058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4736">
      <w:bodyDiv w:val="1"/>
      <w:marLeft w:val="0"/>
      <w:marRight w:val="0"/>
      <w:marTop w:val="0"/>
      <w:marBottom w:val="0"/>
      <w:divBdr>
        <w:top w:val="none" w:sz="0" w:space="0" w:color="auto"/>
        <w:left w:val="none" w:sz="0" w:space="0" w:color="auto"/>
        <w:bottom w:val="none" w:sz="0" w:space="0" w:color="auto"/>
        <w:right w:val="none" w:sz="0" w:space="0" w:color="auto"/>
      </w:divBdr>
      <w:divsChild>
        <w:div w:id="1000079812">
          <w:marLeft w:val="480"/>
          <w:marRight w:val="0"/>
          <w:marTop w:val="0"/>
          <w:marBottom w:val="0"/>
          <w:divBdr>
            <w:top w:val="none" w:sz="0" w:space="0" w:color="auto"/>
            <w:left w:val="none" w:sz="0" w:space="0" w:color="auto"/>
            <w:bottom w:val="none" w:sz="0" w:space="0" w:color="auto"/>
            <w:right w:val="none" w:sz="0" w:space="0" w:color="auto"/>
          </w:divBdr>
          <w:divsChild>
            <w:div w:id="3108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7825">
      <w:bodyDiv w:val="1"/>
      <w:marLeft w:val="0"/>
      <w:marRight w:val="0"/>
      <w:marTop w:val="0"/>
      <w:marBottom w:val="0"/>
      <w:divBdr>
        <w:top w:val="none" w:sz="0" w:space="0" w:color="auto"/>
        <w:left w:val="none" w:sz="0" w:space="0" w:color="auto"/>
        <w:bottom w:val="none" w:sz="0" w:space="0" w:color="auto"/>
        <w:right w:val="none" w:sz="0" w:space="0" w:color="auto"/>
      </w:divBdr>
    </w:div>
    <w:div w:id="1670983493">
      <w:bodyDiv w:val="1"/>
      <w:marLeft w:val="0"/>
      <w:marRight w:val="0"/>
      <w:marTop w:val="0"/>
      <w:marBottom w:val="0"/>
      <w:divBdr>
        <w:top w:val="none" w:sz="0" w:space="0" w:color="auto"/>
        <w:left w:val="none" w:sz="0" w:space="0" w:color="auto"/>
        <w:bottom w:val="none" w:sz="0" w:space="0" w:color="auto"/>
        <w:right w:val="none" w:sz="0" w:space="0" w:color="auto"/>
      </w:divBdr>
      <w:divsChild>
        <w:div w:id="407269787">
          <w:marLeft w:val="480"/>
          <w:marRight w:val="0"/>
          <w:marTop w:val="0"/>
          <w:marBottom w:val="0"/>
          <w:divBdr>
            <w:top w:val="none" w:sz="0" w:space="0" w:color="auto"/>
            <w:left w:val="none" w:sz="0" w:space="0" w:color="auto"/>
            <w:bottom w:val="none" w:sz="0" w:space="0" w:color="auto"/>
            <w:right w:val="none" w:sz="0" w:space="0" w:color="auto"/>
          </w:divBdr>
          <w:divsChild>
            <w:div w:id="13581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6388">
      <w:bodyDiv w:val="1"/>
      <w:marLeft w:val="0"/>
      <w:marRight w:val="0"/>
      <w:marTop w:val="0"/>
      <w:marBottom w:val="0"/>
      <w:divBdr>
        <w:top w:val="none" w:sz="0" w:space="0" w:color="auto"/>
        <w:left w:val="none" w:sz="0" w:space="0" w:color="auto"/>
        <w:bottom w:val="none" w:sz="0" w:space="0" w:color="auto"/>
        <w:right w:val="none" w:sz="0" w:space="0" w:color="auto"/>
      </w:divBdr>
      <w:divsChild>
        <w:div w:id="1697659861">
          <w:marLeft w:val="480"/>
          <w:marRight w:val="0"/>
          <w:marTop w:val="0"/>
          <w:marBottom w:val="0"/>
          <w:divBdr>
            <w:top w:val="none" w:sz="0" w:space="0" w:color="auto"/>
            <w:left w:val="none" w:sz="0" w:space="0" w:color="auto"/>
            <w:bottom w:val="none" w:sz="0" w:space="0" w:color="auto"/>
            <w:right w:val="none" w:sz="0" w:space="0" w:color="auto"/>
          </w:divBdr>
          <w:divsChild>
            <w:div w:id="3270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1918">
      <w:bodyDiv w:val="1"/>
      <w:marLeft w:val="0"/>
      <w:marRight w:val="0"/>
      <w:marTop w:val="0"/>
      <w:marBottom w:val="0"/>
      <w:divBdr>
        <w:top w:val="none" w:sz="0" w:space="0" w:color="auto"/>
        <w:left w:val="none" w:sz="0" w:space="0" w:color="auto"/>
        <w:bottom w:val="none" w:sz="0" w:space="0" w:color="auto"/>
        <w:right w:val="none" w:sz="0" w:space="0" w:color="auto"/>
      </w:divBdr>
    </w:div>
    <w:div w:id="2113621653">
      <w:bodyDiv w:val="1"/>
      <w:marLeft w:val="0"/>
      <w:marRight w:val="0"/>
      <w:marTop w:val="0"/>
      <w:marBottom w:val="0"/>
      <w:divBdr>
        <w:top w:val="none" w:sz="0" w:space="0" w:color="auto"/>
        <w:left w:val="none" w:sz="0" w:space="0" w:color="auto"/>
        <w:bottom w:val="none" w:sz="0" w:space="0" w:color="auto"/>
        <w:right w:val="none" w:sz="0" w:space="0" w:color="auto"/>
      </w:divBdr>
      <w:divsChild>
        <w:div w:id="124399009">
          <w:marLeft w:val="480"/>
          <w:marRight w:val="0"/>
          <w:marTop w:val="0"/>
          <w:marBottom w:val="0"/>
          <w:divBdr>
            <w:top w:val="none" w:sz="0" w:space="0" w:color="auto"/>
            <w:left w:val="none" w:sz="0" w:space="0" w:color="auto"/>
            <w:bottom w:val="none" w:sz="0" w:space="0" w:color="auto"/>
            <w:right w:val="none" w:sz="0" w:space="0" w:color="auto"/>
          </w:divBdr>
          <w:divsChild>
            <w:div w:id="15679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ebsco.com/linkprocessor/plink?id=54e3b860-e613-3927-99ee-5505a8766c60" TargetMode="External"/><Relationship Id="rId13" Type="http://schemas.openxmlformats.org/officeDocument/2006/relationships/hyperlink" Target="https://doi.org/10.1177/0040573620902412" TargetMode="External"/><Relationship Id="rId3" Type="http://schemas.openxmlformats.org/officeDocument/2006/relationships/settings" Target="settings.xml"/><Relationship Id="rId7" Type="http://schemas.openxmlformats.org/officeDocument/2006/relationships/hyperlink" Target="http://ebookcentral.proquest.com/lib/agnesscott/detail.action?docID=166114" TargetMode="External"/><Relationship Id="rId12" Type="http://schemas.openxmlformats.org/officeDocument/2006/relationships/hyperlink" Target="http://archive.org/details/secretlivesother00ngu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tannica.com/place/Kenya/History.%20Accessed%2028%20Apr.%2020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file/d/1yVVVVymuhb7Qn_0gHsjHFRQMCpwUEJRD/view?usp=sharing&amp;usp=embed_facebook" TargetMode="External"/><Relationship Id="rId4" Type="http://schemas.openxmlformats.org/officeDocument/2006/relationships/webSettings" Target="webSettings.xml"/><Relationship Id="rId9" Type="http://schemas.openxmlformats.org/officeDocument/2006/relationships/hyperlink" Target="https://drive.google.com/file/d/1YxpjnVBcRM37sej2whY3jTY2pbbcbBVM/view?usp=embed_facebook" TargetMode="External"/><Relationship Id="rId14" Type="http://schemas.openxmlformats.org/officeDocument/2006/relationships/hyperlink" Target="https://doi.org/10.2979/acp.0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6395</TotalTime>
  <Pages>20</Pages>
  <Words>6217</Words>
  <Characters>35438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Miller</dc:creator>
  <cp:keywords/>
  <dc:description/>
  <cp:lastModifiedBy>Edward Miller</cp:lastModifiedBy>
  <cp:revision>209</cp:revision>
  <dcterms:created xsi:type="dcterms:W3CDTF">2025-05-03T20:22:00Z</dcterms:created>
  <dcterms:modified xsi:type="dcterms:W3CDTF">2025-05-08T12:56:00Z</dcterms:modified>
</cp:coreProperties>
</file>